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8666" w14:textId="0B70F7A4" w:rsidR="00E364E9" w:rsidRDefault="00E364E9" w:rsidP="00552271">
      <w:pPr>
        <w:pStyle w:val="Default"/>
        <w:jc w:val="center"/>
        <w:rPr>
          <w:b/>
          <w:bCs/>
          <w:sz w:val="22"/>
          <w:szCs w:val="22"/>
        </w:rPr>
      </w:pPr>
      <w:r w:rsidRPr="00552271">
        <w:rPr>
          <w:b/>
          <w:bCs/>
          <w:sz w:val="22"/>
          <w:szCs w:val="22"/>
        </w:rPr>
        <w:t>Performance against National Health and Wellbeing Indicators</w:t>
      </w:r>
    </w:p>
    <w:p w14:paraId="4FFE4F02" w14:textId="77777777" w:rsidR="00552271" w:rsidRDefault="00552271" w:rsidP="00E364E9">
      <w:pPr>
        <w:pStyle w:val="Default"/>
        <w:rPr>
          <w:b/>
          <w:bCs/>
          <w:sz w:val="22"/>
          <w:szCs w:val="22"/>
        </w:rPr>
      </w:pPr>
    </w:p>
    <w:tbl>
      <w:tblPr>
        <w:tblStyle w:val="TableGrid"/>
        <w:tblW w:w="1573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8"/>
        <w:gridCol w:w="5587"/>
      </w:tblGrid>
      <w:tr w:rsidR="00552271" w14:paraId="77F34BA5" w14:textId="77777777" w:rsidTr="00552271">
        <w:tc>
          <w:tcPr>
            <w:tcW w:w="10349" w:type="dxa"/>
          </w:tcPr>
          <w:p w14:paraId="7028BB11" w14:textId="77777777" w:rsidR="00552271" w:rsidRPr="00552271" w:rsidRDefault="00552271" w:rsidP="00552271">
            <w:pPr>
              <w:pStyle w:val="Default"/>
              <w:rPr>
                <w:sz w:val="20"/>
                <w:szCs w:val="20"/>
              </w:rPr>
            </w:pPr>
            <w:r w:rsidRPr="00552271">
              <w:rPr>
                <w:sz w:val="20"/>
                <w:szCs w:val="20"/>
              </w:rPr>
              <w:t xml:space="preserve">Indicators 1-9 are measured using the National Health and Care Experience Survey disseminated by the Scottish Government every two years. The latest one was completed in 2023-24. </w:t>
            </w:r>
          </w:p>
          <w:p w14:paraId="3AF5069A" w14:textId="659D5BC2" w:rsidR="00552271" w:rsidRDefault="00552271" w:rsidP="00552271">
            <w:pPr>
              <w:pStyle w:val="Default"/>
              <w:rPr>
                <w:b/>
                <w:bCs/>
                <w:sz w:val="22"/>
                <w:szCs w:val="22"/>
              </w:rPr>
            </w:pPr>
            <w:r w:rsidRPr="00552271">
              <w:rPr>
                <w:sz w:val="20"/>
                <w:szCs w:val="20"/>
              </w:rPr>
              <w:t>The methodology was changed by Scottish Government for the 2019-20 survey, on how the responses included in these results are filtered, therefore it is not accurate to compare longitudinally, except for indicator 8. This is because the question which allows the Scottish Government to ascertain which respondents receive care / support from the Health and Social Care Partnerships was changed and the interpretation of these questions is subjective and varies per respondent.</w:t>
            </w:r>
          </w:p>
        </w:tc>
        <w:tc>
          <w:tcPr>
            <w:tcW w:w="5386" w:type="dxa"/>
          </w:tcPr>
          <w:p w14:paraId="650B2765" w14:textId="5FC3E4A6" w:rsidR="00552271" w:rsidRDefault="00552271" w:rsidP="00E364E9">
            <w:pPr>
              <w:pStyle w:val="Default"/>
              <w:rPr>
                <w:b/>
                <w:bCs/>
                <w:sz w:val="22"/>
                <w:szCs w:val="22"/>
              </w:rPr>
            </w:pPr>
            <w:r w:rsidRPr="00552271">
              <w:rPr>
                <w:noProof/>
                <w:sz w:val="22"/>
                <w:szCs w:val="22"/>
              </w:rPr>
              <w:drawing>
                <wp:anchor distT="0" distB="0" distL="114300" distR="114300" simplePos="0" relativeHeight="251698176" behindDoc="1" locked="0" layoutInCell="1" allowOverlap="1" wp14:anchorId="7927A8D1" wp14:editId="52BF0620">
                  <wp:simplePos x="0" y="0"/>
                  <wp:positionH relativeFrom="column">
                    <wp:posOffset>163195</wp:posOffset>
                  </wp:positionH>
                  <wp:positionV relativeFrom="paragraph">
                    <wp:posOffset>81918</wp:posOffset>
                  </wp:positionV>
                  <wp:extent cx="3410597" cy="819150"/>
                  <wp:effectExtent l="0" t="0" r="0" b="0"/>
                  <wp:wrapTight wrapText="bothSides">
                    <wp:wrapPolygon edited="0">
                      <wp:start x="0" y="0"/>
                      <wp:lineTo x="0" y="21098"/>
                      <wp:lineTo x="21475" y="21098"/>
                      <wp:lineTo x="2147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0597"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7825911" w14:textId="7987F757" w:rsidR="000917FB" w:rsidRPr="00552271" w:rsidRDefault="000917FB" w:rsidP="00E364E9">
      <w:pPr>
        <w:rPr>
          <w:rFonts w:ascii="Arial" w:hAnsi="Arial" w:cs="Arial"/>
          <w:sz w:val="16"/>
          <w:szCs w:val="16"/>
        </w:rPr>
      </w:pPr>
    </w:p>
    <w:tbl>
      <w:tblPr>
        <w:tblStyle w:val="TableGrid"/>
        <w:tblW w:w="15871" w:type="dxa"/>
        <w:jc w:val="center"/>
        <w:tblLayout w:type="fixed"/>
        <w:tblLook w:val="04A0" w:firstRow="1" w:lastRow="0" w:firstColumn="1" w:lastColumn="0" w:noHBand="0" w:noVBand="1"/>
      </w:tblPr>
      <w:tblGrid>
        <w:gridCol w:w="5382"/>
        <w:gridCol w:w="1701"/>
        <w:gridCol w:w="1559"/>
        <w:gridCol w:w="1418"/>
        <w:gridCol w:w="1417"/>
        <w:gridCol w:w="1418"/>
        <w:gridCol w:w="1417"/>
        <w:gridCol w:w="1559"/>
      </w:tblGrid>
      <w:tr w:rsidR="001548BC" w:rsidRPr="00552271" w14:paraId="317043E2" w14:textId="77777777" w:rsidTr="00265B8C">
        <w:trPr>
          <w:jc w:val="center"/>
        </w:trPr>
        <w:tc>
          <w:tcPr>
            <w:tcW w:w="7083" w:type="dxa"/>
            <w:gridSpan w:val="2"/>
          </w:tcPr>
          <w:p w14:paraId="22ED0213" w14:textId="77777777" w:rsidR="0085271A" w:rsidRPr="00552271" w:rsidRDefault="0085271A" w:rsidP="00E364E9">
            <w:pPr>
              <w:rPr>
                <w:rFonts w:ascii="Arial" w:hAnsi="Arial" w:cs="Arial"/>
              </w:rPr>
            </w:pPr>
          </w:p>
        </w:tc>
        <w:tc>
          <w:tcPr>
            <w:tcW w:w="1559" w:type="dxa"/>
            <w:shd w:val="pct10" w:color="auto" w:fill="auto"/>
          </w:tcPr>
          <w:p w14:paraId="797546AD"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2015-16</w:t>
            </w:r>
          </w:p>
          <w:p w14:paraId="23254865"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Dundee</w:t>
            </w:r>
          </w:p>
          <w:p w14:paraId="685713BF"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(Scotland)</w:t>
            </w:r>
          </w:p>
        </w:tc>
        <w:tc>
          <w:tcPr>
            <w:tcW w:w="1418" w:type="dxa"/>
            <w:shd w:val="pct25" w:color="auto" w:fill="FFFFFF" w:themeFill="background1"/>
          </w:tcPr>
          <w:p w14:paraId="6F9D640B"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2017-18</w:t>
            </w:r>
          </w:p>
          <w:p w14:paraId="0413FC27"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Dundee</w:t>
            </w:r>
          </w:p>
          <w:p w14:paraId="0DBD04EA"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(Scotland)</w:t>
            </w:r>
          </w:p>
        </w:tc>
        <w:tc>
          <w:tcPr>
            <w:tcW w:w="1417" w:type="dxa"/>
            <w:shd w:val="pct10" w:color="auto" w:fill="auto"/>
          </w:tcPr>
          <w:p w14:paraId="277246F2"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2019-20</w:t>
            </w:r>
          </w:p>
          <w:p w14:paraId="661885C2"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Dundee</w:t>
            </w:r>
          </w:p>
          <w:p w14:paraId="55D04721"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(Scotland)</w:t>
            </w:r>
          </w:p>
        </w:tc>
        <w:tc>
          <w:tcPr>
            <w:tcW w:w="1418" w:type="dxa"/>
            <w:shd w:val="pct25" w:color="auto" w:fill="auto"/>
          </w:tcPr>
          <w:p w14:paraId="3245AD28"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2021-22</w:t>
            </w:r>
          </w:p>
          <w:p w14:paraId="3610AE26"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Dundee</w:t>
            </w:r>
          </w:p>
          <w:p w14:paraId="38F5C0BF"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(Scotland)</w:t>
            </w:r>
          </w:p>
        </w:tc>
        <w:tc>
          <w:tcPr>
            <w:tcW w:w="1417" w:type="dxa"/>
            <w:shd w:val="pct10" w:color="auto" w:fill="auto"/>
          </w:tcPr>
          <w:p w14:paraId="46F02A2A"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2023-24</w:t>
            </w:r>
          </w:p>
          <w:p w14:paraId="068E71BE"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Dundee</w:t>
            </w:r>
          </w:p>
          <w:p w14:paraId="21AE2964" w14:textId="77777777" w:rsidR="0085271A" w:rsidRPr="00552271" w:rsidRDefault="0085271A" w:rsidP="00F10074">
            <w:pPr>
              <w:jc w:val="center"/>
              <w:rPr>
                <w:rFonts w:ascii="Arial" w:hAnsi="Arial" w:cs="Arial"/>
                <w:b/>
                <w:sz w:val="20"/>
                <w:szCs w:val="20"/>
              </w:rPr>
            </w:pPr>
            <w:r w:rsidRPr="00552271">
              <w:rPr>
                <w:rFonts w:ascii="Arial" w:hAnsi="Arial" w:cs="Arial"/>
                <w:b/>
                <w:sz w:val="20"/>
                <w:szCs w:val="20"/>
              </w:rPr>
              <w:t>(Scotland)</w:t>
            </w:r>
          </w:p>
        </w:tc>
        <w:tc>
          <w:tcPr>
            <w:tcW w:w="1559" w:type="dxa"/>
          </w:tcPr>
          <w:p w14:paraId="539B56A5" w14:textId="77777777" w:rsidR="00552271" w:rsidRDefault="0085271A" w:rsidP="00F10074">
            <w:pPr>
              <w:jc w:val="center"/>
              <w:rPr>
                <w:rFonts w:ascii="Arial" w:hAnsi="Arial" w:cs="Arial"/>
                <w:b/>
                <w:sz w:val="20"/>
                <w:szCs w:val="20"/>
              </w:rPr>
            </w:pPr>
            <w:r w:rsidRPr="00552271">
              <w:rPr>
                <w:rFonts w:ascii="Arial" w:hAnsi="Arial" w:cs="Arial"/>
                <w:b/>
                <w:sz w:val="20"/>
                <w:szCs w:val="20"/>
              </w:rPr>
              <w:t xml:space="preserve">Comparison with Scotland </w:t>
            </w:r>
          </w:p>
          <w:p w14:paraId="3176B0FA" w14:textId="309808EE" w:rsidR="0085271A" w:rsidRPr="00552271" w:rsidRDefault="0085271A" w:rsidP="00F10074">
            <w:pPr>
              <w:jc w:val="center"/>
              <w:rPr>
                <w:rFonts w:ascii="Arial" w:hAnsi="Arial" w:cs="Arial"/>
                <w:b/>
                <w:sz w:val="20"/>
                <w:szCs w:val="20"/>
              </w:rPr>
            </w:pPr>
            <w:r w:rsidRPr="00552271">
              <w:rPr>
                <w:rFonts w:ascii="Arial" w:hAnsi="Arial" w:cs="Arial"/>
                <w:b/>
                <w:sz w:val="20"/>
                <w:szCs w:val="20"/>
              </w:rPr>
              <w:t>23-24</w:t>
            </w:r>
          </w:p>
        </w:tc>
      </w:tr>
      <w:tr w:rsidR="001548BC" w:rsidRPr="00552271" w14:paraId="6D9DDFE6" w14:textId="77777777" w:rsidTr="00265B8C">
        <w:trPr>
          <w:jc w:val="center"/>
        </w:trPr>
        <w:tc>
          <w:tcPr>
            <w:tcW w:w="7083" w:type="dxa"/>
            <w:gridSpan w:val="2"/>
          </w:tcPr>
          <w:p w14:paraId="3AE8FF82" w14:textId="77777777" w:rsidR="0085271A" w:rsidRPr="00552271" w:rsidRDefault="0085271A" w:rsidP="008832B5">
            <w:pPr>
              <w:pStyle w:val="TableParagraph"/>
              <w:numPr>
                <w:ilvl w:val="0"/>
                <w:numId w:val="2"/>
              </w:numPr>
              <w:spacing w:before="163" w:line="206" w:lineRule="auto"/>
              <w:ind w:right="119"/>
              <w:rPr>
                <w:rFonts w:ascii="Arial" w:hAnsi="Arial" w:cs="Arial"/>
                <w:color w:val="000000" w:themeColor="text1"/>
                <w:sz w:val="21"/>
                <w:szCs w:val="21"/>
              </w:rPr>
            </w:pPr>
            <w:r w:rsidRPr="00552271">
              <w:rPr>
                <w:rFonts w:ascii="Arial" w:hAnsi="Arial" w:cs="Arial"/>
                <w:b/>
                <w:sz w:val="21"/>
                <w:szCs w:val="21"/>
              </w:rPr>
              <w:t>% of adults able to look after their health very well or quite well</w:t>
            </w:r>
          </w:p>
        </w:tc>
        <w:tc>
          <w:tcPr>
            <w:tcW w:w="1559" w:type="dxa"/>
            <w:shd w:val="pct10" w:color="auto" w:fill="auto"/>
            <w:vAlign w:val="center"/>
          </w:tcPr>
          <w:p w14:paraId="179EDFDE" w14:textId="77777777" w:rsidR="0085271A" w:rsidRPr="00552271" w:rsidRDefault="0085271A" w:rsidP="0013365C">
            <w:pPr>
              <w:jc w:val="center"/>
              <w:rPr>
                <w:rFonts w:ascii="Arial" w:hAnsi="Arial" w:cs="Arial"/>
              </w:rPr>
            </w:pPr>
            <w:r w:rsidRPr="00552271">
              <w:rPr>
                <w:rFonts w:ascii="Arial" w:hAnsi="Arial" w:cs="Arial"/>
              </w:rPr>
              <w:t>93%</w:t>
            </w:r>
          </w:p>
          <w:p w14:paraId="44FEFF9F" w14:textId="77777777" w:rsidR="0085271A" w:rsidRPr="00552271" w:rsidRDefault="0085271A" w:rsidP="0013365C">
            <w:pPr>
              <w:jc w:val="center"/>
              <w:rPr>
                <w:rFonts w:ascii="Arial" w:hAnsi="Arial" w:cs="Arial"/>
              </w:rPr>
            </w:pPr>
            <w:r w:rsidRPr="00552271">
              <w:rPr>
                <w:rFonts w:ascii="Arial" w:hAnsi="Arial" w:cs="Arial"/>
              </w:rPr>
              <w:t>(94%)</w:t>
            </w:r>
          </w:p>
        </w:tc>
        <w:tc>
          <w:tcPr>
            <w:tcW w:w="1418" w:type="dxa"/>
            <w:shd w:val="pct25" w:color="auto" w:fill="FFFFFF" w:themeFill="background1"/>
            <w:vAlign w:val="center"/>
          </w:tcPr>
          <w:p w14:paraId="05A1448B" w14:textId="77777777" w:rsidR="0085271A" w:rsidRPr="00552271" w:rsidRDefault="0085271A" w:rsidP="008832B5">
            <w:pPr>
              <w:jc w:val="center"/>
              <w:rPr>
                <w:rFonts w:ascii="Arial" w:hAnsi="Arial" w:cs="Arial"/>
              </w:rPr>
            </w:pPr>
            <w:r w:rsidRPr="00552271">
              <w:rPr>
                <w:rFonts w:ascii="Arial" w:hAnsi="Arial" w:cs="Arial"/>
              </w:rPr>
              <w:t>93%</w:t>
            </w:r>
          </w:p>
          <w:p w14:paraId="16CF2A71" w14:textId="77777777" w:rsidR="0085271A" w:rsidRPr="00552271" w:rsidRDefault="0085271A" w:rsidP="008832B5">
            <w:pPr>
              <w:jc w:val="center"/>
              <w:rPr>
                <w:rFonts w:ascii="Arial" w:hAnsi="Arial" w:cs="Arial"/>
              </w:rPr>
            </w:pPr>
            <w:r w:rsidRPr="00552271">
              <w:rPr>
                <w:rFonts w:ascii="Arial" w:hAnsi="Arial" w:cs="Arial"/>
              </w:rPr>
              <w:t>(83%)</w:t>
            </w:r>
          </w:p>
        </w:tc>
        <w:tc>
          <w:tcPr>
            <w:tcW w:w="1417" w:type="dxa"/>
            <w:shd w:val="pct10" w:color="auto" w:fill="auto"/>
            <w:vAlign w:val="center"/>
          </w:tcPr>
          <w:p w14:paraId="249BEF65" w14:textId="77777777" w:rsidR="0085271A" w:rsidRPr="00552271" w:rsidRDefault="0085271A" w:rsidP="008832B5">
            <w:pPr>
              <w:jc w:val="center"/>
              <w:rPr>
                <w:rFonts w:ascii="Arial" w:hAnsi="Arial" w:cs="Arial"/>
              </w:rPr>
            </w:pPr>
            <w:r w:rsidRPr="00552271">
              <w:rPr>
                <w:rFonts w:ascii="Arial" w:hAnsi="Arial" w:cs="Arial"/>
              </w:rPr>
              <w:t>92%</w:t>
            </w:r>
          </w:p>
          <w:p w14:paraId="0D3BADF7" w14:textId="77777777" w:rsidR="0085271A" w:rsidRPr="00552271" w:rsidRDefault="0085271A" w:rsidP="008832B5">
            <w:pPr>
              <w:jc w:val="center"/>
              <w:rPr>
                <w:rFonts w:ascii="Arial" w:hAnsi="Arial" w:cs="Arial"/>
              </w:rPr>
            </w:pPr>
            <w:r w:rsidRPr="00552271">
              <w:rPr>
                <w:rFonts w:ascii="Arial" w:hAnsi="Arial" w:cs="Arial"/>
              </w:rPr>
              <w:t>(93%)</w:t>
            </w:r>
          </w:p>
        </w:tc>
        <w:tc>
          <w:tcPr>
            <w:tcW w:w="1418" w:type="dxa"/>
            <w:shd w:val="pct25" w:color="auto" w:fill="auto"/>
            <w:vAlign w:val="center"/>
          </w:tcPr>
          <w:p w14:paraId="458DA004" w14:textId="77777777" w:rsidR="0085271A" w:rsidRPr="00552271" w:rsidRDefault="0085271A" w:rsidP="008832B5">
            <w:pPr>
              <w:jc w:val="center"/>
              <w:rPr>
                <w:rFonts w:ascii="Arial" w:hAnsi="Arial" w:cs="Arial"/>
              </w:rPr>
            </w:pPr>
            <w:r w:rsidRPr="00552271">
              <w:rPr>
                <w:rFonts w:ascii="Arial" w:hAnsi="Arial" w:cs="Arial"/>
              </w:rPr>
              <w:t>89%</w:t>
            </w:r>
          </w:p>
          <w:p w14:paraId="654097A3" w14:textId="77777777" w:rsidR="0085271A" w:rsidRPr="00552271" w:rsidRDefault="0085271A" w:rsidP="008832B5">
            <w:pPr>
              <w:jc w:val="center"/>
              <w:rPr>
                <w:rFonts w:ascii="Arial" w:hAnsi="Arial" w:cs="Arial"/>
              </w:rPr>
            </w:pPr>
            <w:r w:rsidRPr="00552271">
              <w:rPr>
                <w:rFonts w:ascii="Arial" w:hAnsi="Arial" w:cs="Arial"/>
              </w:rPr>
              <w:t>(91%)</w:t>
            </w:r>
          </w:p>
        </w:tc>
        <w:tc>
          <w:tcPr>
            <w:tcW w:w="1417" w:type="dxa"/>
            <w:shd w:val="pct10" w:color="auto" w:fill="auto"/>
            <w:vAlign w:val="center"/>
          </w:tcPr>
          <w:p w14:paraId="72937392" w14:textId="77777777" w:rsidR="0085271A" w:rsidRPr="00552271" w:rsidRDefault="009F7B67" w:rsidP="008832B5">
            <w:pPr>
              <w:jc w:val="center"/>
              <w:rPr>
                <w:rFonts w:ascii="Arial" w:hAnsi="Arial" w:cs="Arial"/>
              </w:rPr>
            </w:pPr>
            <w:r w:rsidRPr="00552271">
              <w:rPr>
                <w:rFonts w:ascii="Arial" w:hAnsi="Arial" w:cs="Arial"/>
              </w:rPr>
              <w:t>88%</w:t>
            </w:r>
          </w:p>
          <w:p w14:paraId="7A062E6A" w14:textId="132EAC06" w:rsidR="009D3A6A" w:rsidRPr="00552271" w:rsidRDefault="009D3A6A" w:rsidP="008832B5">
            <w:pPr>
              <w:jc w:val="center"/>
              <w:rPr>
                <w:rFonts w:ascii="Arial" w:hAnsi="Arial" w:cs="Arial"/>
              </w:rPr>
            </w:pPr>
            <w:r w:rsidRPr="00552271">
              <w:rPr>
                <w:rFonts w:ascii="Arial" w:hAnsi="Arial" w:cs="Arial"/>
              </w:rPr>
              <w:t>(91%)</w:t>
            </w:r>
          </w:p>
        </w:tc>
        <w:tc>
          <w:tcPr>
            <w:tcW w:w="1559" w:type="dxa"/>
            <w:vAlign w:val="center"/>
          </w:tcPr>
          <w:p w14:paraId="5A2F8F6B" w14:textId="77777777" w:rsidR="0085271A" w:rsidRPr="00552271" w:rsidRDefault="0085271A"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2C242BEA" wp14:editId="74D5C48C">
                      <wp:extent cx="285750" cy="297815"/>
                      <wp:effectExtent l="0" t="0" r="0" b="6985"/>
                      <wp:docPr id="8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97815"/>
                                <a:chOff x="0" y="0"/>
                                <a:chExt cx="405" cy="609"/>
                              </a:xfrm>
                            </wpg:grpSpPr>
                            <wps:wsp>
                              <wps:cNvPr id="88" name="Line 236"/>
                              <wps:cNvCnPr>
                                <a:cxnSpLocks noChangeShapeType="1"/>
                              </wps:cNvCnPr>
                              <wps:spPr bwMode="auto">
                                <a:xfrm>
                                  <a:off x="202" y="0"/>
                                  <a:ext cx="0" cy="475"/>
                                </a:xfrm>
                                <a:prstGeom prst="line">
                                  <a:avLst/>
                                </a:prstGeom>
                                <a:noFill/>
                                <a:ln w="63500">
                                  <a:solidFill>
                                    <a:srgbClr val="CD1719"/>
                                  </a:solidFill>
                                  <a:prstDash val="solid"/>
                                  <a:round/>
                                  <a:headEnd/>
                                  <a:tailEnd/>
                                </a:ln>
                                <a:extLst>
                                  <a:ext uri="{909E8E84-426E-40DD-AFC4-6F175D3DCCD1}">
                                    <a14:hiddenFill xmlns:a14="http://schemas.microsoft.com/office/drawing/2010/main">
                                      <a:noFill/>
                                    </a14:hiddenFill>
                                  </a:ext>
                                </a:extLst>
                              </wps:spPr>
                              <wps:bodyPr/>
                            </wps:wsp>
                            <wps:wsp>
                              <wps:cNvPr id="89" name="Freeform 235"/>
                              <wps:cNvSpPr>
                                <a:spLocks/>
                              </wps:cNvSpPr>
                              <wps:spPr bwMode="auto">
                                <a:xfrm>
                                  <a:off x="0" y="390"/>
                                  <a:ext cx="405" cy="218"/>
                                </a:xfrm>
                                <a:custGeom>
                                  <a:avLst/>
                                  <a:gdLst>
                                    <a:gd name="T0" fmla="*/ 405 w 405"/>
                                    <a:gd name="T1" fmla="+- 0 390 390"/>
                                    <a:gd name="T2" fmla="*/ 390 h 218"/>
                                    <a:gd name="T3" fmla="*/ 0 w 405"/>
                                    <a:gd name="T4" fmla="+- 0 390 390"/>
                                    <a:gd name="T5" fmla="*/ 390 h 218"/>
                                    <a:gd name="T6" fmla="*/ 202 w 405"/>
                                    <a:gd name="T7" fmla="+- 0 608 390"/>
                                    <a:gd name="T8" fmla="*/ 608 h 218"/>
                                    <a:gd name="T9" fmla="*/ 405 w 405"/>
                                    <a:gd name="T10" fmla="+- 0 390 390"/>
                                    <a:gd name="T11" fmla="*/ 390 h 218"/>
                                  </a:gdLst>
                                  <a:ahLst/>
                                  <a:cxnLst>
                                    <a:cxn ang="0">
                                      <a:pos x="T0" y="T2"/>
                                    </a:cxn>
                                    <a:cxn ang="0">
                                      <a:pos x="T3" y="T5"/>
                                    </a:cxn>
                                    <a:cxn ang="0">
                                      <a:pos x="T6" y="T8"/>
                                    </a:cxn>
                                    <a:cxn ang="0">
                                      <a:pos x="T9" y="T11"/>
                                    </a:cxn>
                                  </a:cxnLst>
                                  <a:rect l="0" t="0" r="r" b="b"/>
                                  <a:pathLst>
                                    <a:path w="405" h="218">
                                      <a:moveTo>
                                        <a:pt x="405" y="0"/>
                                      </a:moveTo>
                                      <a:lnTo>
                                        <a:pt x="0" y="0"/>
                                      </a:lnTo>
                                      <a:lnTo>
                                        <a:pt x="202" y="218"/>
                                      </a:lnTo>
                                      <a:lnTo>
                                        <a:pt x="405" y="0"/>
                                      </a:lnTo>
                                      <a:close/>
                                    </a:path>
                                  </a:pathLst>
                                </a:custGeom>
                                <a:solidFill>
                                  <a:srgbClr val="CD1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1EBC1A" id="Group 234" o:spid="_x0000_s1026" style="width:22.5pt;height:23.45pt;mso-position-horizontal-relative:char;mso-position-vertical-relative:line" coordsize="4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">
                      <v:line id="Line 236" o:spid="_x0000_s1027" style="position:absolute;visibility:visible;mso-wrap-style:square" from="202,0" to="2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" strokecolor="#cd1719" strokeweight="5pt"/>
                      <v:shape id="Freeform 235" o:spid="_x0000_s1028" style="position:absolute;top:390;width:405;height:218;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" path="m405,l,,202,218,405,xe" fillcolor="#cd1719" stroked="f">
                        <v:path arrowok="t" o:connecttype="custom" o:connectlocs="405,390;0,390;202,608;405,390" o:connectangles="0,0,0,0"/>
                      </v:shape>
                      <w10:anchorlock/>
                    </v:group>
                  </w:pict>
                </mc:Fallback>
              </mc:AlternateContent>
            </w:r>
          </w:p>
        </w:tc>
      </w:tr>
      <w:tr w:rsidR="001548BC" w:rsidRPr="00552271" w14:paraId="183DB1CD" w14:textId="77777777" w:rsidTr="00265B8C">
        <w:trPr>
          <w:jc w:val="center"/>
        </w:trPr>
        <w:tc>
          <w:tcPr>
            <w:tcW w:w="7083" w:type="dxa"/>
            <w:gridSpan w:val="2"/>
          </w:tcPr>
          <w:p w14:paraId="5CA36733" w14:textId="77777777" w:rsidR="0085271A" w:rsidRPr="00552271" w:rsidRDefault="0085271A" w:rsidP="008832B5">
            <w:pPr>
              <w:pStyle w:val="TableParagraph"/>
              <w:numPr>
                <w:ilvl w:val="0"/>
                <w:numId w:val="2"/>
              </w:numPr>
              <w:spacing w:before="163" w:line="206" w:lineRule="auto"/>
              <w:ind w:right="119"/>
              <w:rPr>
                <w:rFonts w:ascii="Arial" w:hAnsi="Arial" w:cs="Arial"/>
                <w:color w:val="000000" w:themeColor="text1"/>
                <w:sz w:val="21"/>
                <w:szCs w:val="21"/>
              </w:rPr>
            </w:pPr>
            <w:r w:rsidRPr="00552271">
              <w:rPr>
                <w:rFonts w:ascii="Arial" w:hAnsi="Arial" w:cs="Arial"/>
                <w:b/>
                <w:sz w:val="21"/>
                <w:szCs w:val="21"/>
              </w:rPr>
              <w:t>% of adults supported at home who agreed that they are supported to live as independently as possible</w:t>
            </w:r>
          </w:p>
        </w:tc>
        <w:tc>
          <w:tcPr>
            <w:tcW w:w="1559" w:type="dxa"/>
            <w:shd w:val="pct10" w:color="auto" w:fill="auto"/>
            <w:vAlign w:val="center"/>
          </w:tcPr>
          <w:p w14:paraId="03BAF80E" w14:textId="77777777" w:rsidR="0085271A" w:rsidRPr="00552271" w:rsidRDefault="0085271A" w:rsidP="008832B5">
            <w:pPr>
              <w:jc w:val="center"/>
              <w:rPr>
                <w:rFonts w:ascii="Arial" w:hAnsi="Arial" w:cs="Arial"/>
              </w:rPr>
            </w:pPr>
            <w:r w:rsidRPr="00552271">
              <w:rPr>
                <w:rFonts w:ascii="Arial" w:hAnsi="Arial" w:cs="Arial"/>
              </w:rPr>
              <w:t>88%</w:t>
            </w:r>
          </w:p>
          <w:p w14:paraId="36CAF379" w14:textId="77777777" w:rsidR="0085271A" w:rsidRPr="00552271" w:rsidRDefault="0085271A" w:rsidP="008832B5">
            <w:pPr>
              <w:jc w:val="center"/>
              <w:rPr>
                <w:rFonts w:ascii="Arial" w:hAnsi="Arial" w:cs="Arial"/>
              </w:rPr>
            </w:pPr>
            <w:r w:rsidRPr="00552271">
              <w:rPr>
                <w:rFonts w:ascii="Arial" w:hAnsi="Arial" w:cs="Arial"/>
              </w:rPr>
              <w:t>(84%)</w:t>
            </w:r>
          </w:p>
        </w:tc>
        <w:tc>
          <w:tcPr>
            <w:tcW w:w="1418" w:type="dxa"/>
            <w:shd w:val="pct25" w:color="auto" w:fill="FFFFFF" w:themeFill="background1"/>
            <w:vAlign w:val="center"/>
          </w:tcPr>
          <w:p w14:paraId="22EB4040" w14:textId="77777777" w:rsidR="0085271A" w:rsidRPr="00552271" w:rsidRDefault="0085271A" w:rsidP="008832B5">
            <w:pPr>
              <w:jc w:val="center"/>
              <w:rPr>
                <w:rFonts w:ascii="Arial" w:hAnsi="Arial" w:cs="Arial"/>
              </w:rPr>
            </w:pPr>
            <w:r w:rsidRPr="00552271">
              <w:rPr>
                <w:rFonts w:ascii="Arial" w:hAnsi="Arial" w:cs="Arial"/>
              </w:rPr>
              <w:t>84%</w:t>
            </w:r>
          </w:p>
          <w:p w14:paraId="360CA22E" w14:textId="77777777" w:rsidR="0085271A" w:rsidRPr="00552271" w:rsidRDefault="0085271A" w:rsidP="008832B5">
            <w:pPr>
              <w:jc w:val="center"/>
              <w:rPr>
                <w:rFonts w:ascii="Arial" w:hAnsi="Arial" w:cs="Arial"/>
              </w:rPr>
            </w:pPr>
            <w:r w:rsidRPr="00552271">
              <w:rPr>
                <w:rFonts w:ascii="Arial" w:hAnsi="Arial" w:cs="Arial"/>
              </w:rPr>
              <w:t>(81%)</w:t>
            </w:r>
          </w:p>
        </w:tc>
        <w:tc>
          <w:tcPr>
            <w:tcW w:w="1417" w:type="dxa"/>
            <w:shd w:val="pct10" w:color="auto" w:fill="auto"/>
            <w:vAlign w:val="center"/>
          </w:tcPr>
          <w:p w14:paraId="1DB68AC4" w14:textId="77777777" w:rsidR="0085271A" w:rsidRPr="00552271" w:rsidRDefault="0085271A" w:rsidP="008832B5">
            <w:pPr>
              <w:jc w:val="center"/>
              <w:rPr>
                <w:rFonts w:ascii="Arial" w:hAnsi="Arial" w:cs="Arial"/>
              </w:rPr>
            </w:pPr>
            <w:r w:rsidRPr="00552271">
              <w:rPr>
                <w:rFonts w:ascii="Arial" w:hAnsi="Arial" w:cs="Arial"/>
              </w:rPr>
              <w:t>79%</w:t>
            </w:r>
          </w:p>
          <w:p w14:paraId="7EF642B0" w14:textId="77777777" w:rsidR="0085271A" w:rsidRPr="00552271" w:rsidRDefault="0085271A" w:rsidP="008832B5">
            <w:pPr>
              <w:jc w:val="center"/>
              <w:rPr>
                <w:rFonts w:ascii="Arial" w:hAnsi="Arial" w:cs="Arial"/>
              </w:rPr>
            </w:pPr>
            <w:r w:rsidRPr="00552271">
              <w:rPr>
                <w:rFonts w:ascii="Arial" w:hAnsi="Arial" w:cs="Arial"/>
              </w:rPr>
              <w:t>(81%)</w:t>
            </w:r>
          </w:p>
        </w:tc>
        <w:tc>
          <w:tcPr>
            <w:tcW w:w="1418" w:type="dxa"/>
            <w:shd w:val="pct25" w:color="auto" w:fill="auto"/>
            <w:vAlign w:val="center"/>
          </w:tcPr>
          <w:p w14:paraId="486950B3" w14:textId="77777777" w:rsidR="0085271A" w:rsidRPr="00552271" w:rsidRDefault="0085271A" w:rsidP="008832B5">
            <w:pPr>
              <w:jc w:val="center"/>
              <w:rPr>
                <w:rFonts w:ascii="Arial" w:hAnsi="Arial" w:cs="Arial"/>
              </w:rPr>
            </w:pPr>
            <w:r w:rsidRPr="00552271">
              <w:rPr>
                <w:rFonts w:ascii="Arial" w:hAnsi="Arial" w:cs="Arial"/>
              </w:rPr>
              <w:t>84%</w:t>
            </w:r>
          </w:p>
          <w:p w14:paraId="0B49B920" w14:textId="77777777" w:rsidR="0085271A" w:rsidRPr="00552271" w:rsidRDefault="0085271A" w:rsidP="008832B5">
            <w:pPr>
              <w:jc w:val="center"/>
              <w:rPr>
                <w:rFonts w:ascii="Arial" w:hAnsi="Arial" w:cs="Arial"/>
              </w:rPr>
            </w:pPr>
            <w:r w:rsidRPr="00552271">
              <w:rPr>
                <w:rFonts w:ascii="Arial" w:hAnsi="Arial" w:cs="Arial"/>
              </w:rPr>
              <w:t>(79%)</w:t>
            </w:r>
          </w:p>
        </w:tc>
        <w:tc>
          <w:tcPr>
            <w:tcW w:w="1417" w:type="dxa"/>
            <w:shd w:val="pct10" w:color="auto" w:fill="auto"/>
            <w:vAlign w:val="center"/>
          </w:tcPr>
          <w:p w14:paraId="7A64D436" w14:textId="77777777" w:rsidR="0085271A" w:rsidRPr="00552271" w:rsidRDefault="009D3A6A" w:rsidP="008832B5">
            <w:pPr>
              <w:jc w:val="center"/>
              <w:rPr>
                <w:rFonts w:ascii="Arial" w:hAnsi="Arial" w:cs="Arial"/>
              </w:rPr>
            </w:pPr>
            <w:r w:rsidRPr="00552271">
              <w:rPr>
                <w:rFonts w:ascii="Arial" w:hAnsi="Arial" w:cs="Arial"/>
              </w:rPr>
              <w:t>77%</w:t>
            </w:r>
          </w:p>
          <w:p w14:paraId="264FA8CA" w14:textId="472EB772" w:rsidR="009D3A6A" w:rsidRPr="00552271" w:rsidRDefault="009D3A6A" w:rsidP="008832B5">
            <w:pPr>
              <w:jc w:val="center"/>
              <w:rPr>
                <w:rFonts w:ascii="Arial" w:hAnsi="Arial" w:cs="Arial"/>
              </w:rPr>
            </w:pPr>
            <w:r w:rsidRPr="00552271">
              <w:rPr>
                <w:rFonts w:ascii="Arial" w:hAnsi="Arial" w:cs="Arial"/>
              </w:rPr>
              <w:t>(</w:t>
            </w:r>
            <w:r w:rsidR="00BD143F" w:rsidRPr="00552271">
              <w:rPr>
                <w:rFonts w:ascii="Arial" w:hAnsi="Arial" w:cs="Arial"/>
              </w:rPr>
              <w:t>72%)</w:t>
            </w:r>
          </w:p>
        </w:tc>
        <w:tc>
          <w:tcPr>
            <w:tcW w:w="1559" w:type="dxa"/>
            <w:vAlign w:val="center"/>
          </w:tcPr>
          <w:p w14:paraId="590B0EA5" w14:textId="77777777" w:rsidR="0085271A" w:rsidRPr="00552271" w:rsidRDefault="0085271A"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057109CE" wp14:editId="700866A1">
                      <wp:extent cx="246380" cy="200025"/>
                      <wp:effectExtent l="0" t="0" r="1270" b="28575"/>
                      <wp:docPr id="112"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113"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14"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6D004C"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" path="m202,l,218r405,l202,xe" fillcolor="#3fa535" stroked="f">
                        <v:path arrowok="t" o:connecttype="custom" o:connectlocs="202,0;0,565;405,565;202,0" o:connectangles="0,0,0,0"/>
                      </v:shape>
                      <w10:anchorlock/>
                    </v:group>
                  </w:pict>
                </mc:Fallback>
              </mc:AlternateContent>
            </w:r>
          </w:p>
        </w:tc>
      </w:tr>
      <w:tr w:rsidR="001548BC" w:rsidRPr="00552271" w14:paraId="69E31DB7" w14:textId="77777777" w:rsidTr="00265B8C">
        <w:trPr>
          <w:jc w:val="center"/>
        </w:trPr>
        <w:tc>
          <w:tcPr>
            <w:tcW w:w="7083" w:type="dxa"/>
            <w:gridSpan w:val="2"/>
          </w:tcPr>
          <w:p w14:paraId="11DAC17E" w14:textId="77777777" w:rsidR="0085271A" w:rsidRPr="00552271" w:rsidRDefault="0085271A" w:rsidP="008832B5">
            <w:pPr>
              <w:pStyle w:val="TableParagraph"/>
              <w:numPr>
                <w:ilvl w:val="0"/>
                <w:numId w:val="2"/>
              </w:numPr>
              <w:spacing w:before="163" w:line="206" w:lineRule="auto"/>
              <w:ind w:right="119"/>
              <w:rPr>
                <w:rFonts w:ascii="Arial" w:hAnsi="Arial" w:cs="Arial"/>
                <w:b/>
                <w:sz w:val="21"/>
                <w:szCs w:val="21"/>
              </w:rPr>
            </w:pPr>
            <w:r w:rsidRPr="00552271">
              <w:rPr>
                <w:rFonts w:ascii="Arial" w:hAnsi="Arial" w:cs="Arial"/>
                <w:b/>
                <w:sz w:val="21"/>
                <w:szCs w:val="21"/>
              </w:rPr>
              <w:t>Percentage of adults supported at home who agreed that they had a say in how their help, care, or support was provided</w:t>
            </w:r>
          </w:p>
        </w:tc>
        <w:tc>
          <w:tcPr>
            <w:tcW w:w="1559" w:type="dxa"/>
            <w:shd w:val="pct10" w:color="auto" w:fill="auto"/>
            <w:vAlign w:val="center"/>
          </w:tcPr>
          <w:p w14:paraId="103DC536" w14:textId="77777777" w:rsidR="0085271A" w:rsidRPr="00552271" w:rsidRDefault="0085271A" w:rsidP="008832B5">
            <w:pPr>
              <w:jc w:val="center"/>
              <w:rPr>
                <w:rFonts w:ascii="Arial" w:hAnsi="Arial" w:cs="Arial"/>
              </w:rPr>
            </w:pPr>
            <w:r w:rsidRPr="00552271">
              <w:rPr>
                <w:rFonts w:ascii="Arial" w:hAnsi="Arial" w:cs="Arial"/>
              </w:rPr>
              <w:t>79%</w:t>
            </w:r>
          </w:p>
          <w:p w14:paraId="2CC35234" w14:textId="77777777" w:rsidR="0085271A" w:rsidRPr="00552271" w:rsidRDefault="0085271A" w:rsidP="008832B5">
            <w:pPr>
              <w:jc w:val="center"/>
              <w:rPr>
                <w:rFonts w:ascii="Arial" w:hAnsi="Arial" w:cs="Arial"/>
              </w:rPr>
            </w:pPr>
            <w:r w:rsidRPr="00552271">
              <w:rPr>
                <w:rFonts w:ascii="Arial" w:hAnsi="Arial" w:cs="Arial"/>
              </w:rPr>
              <w:t>(79%)</w:t>
            </w:r>
          </w:p>
        </w:tc>
        <w:tc>
          <w:tcPr>
            <w:tcW w:w="1418" w:type="dxa"/>
            <w:shd w:val="pct25" w:color="auto" w:fill="FFFFFF" w:themeFill="background1"/>
            <w:vAlign w:val="center"/>
          </w:tcPr>
          <w:p w14:paraId="5C356776" w14:textId="77777777" w:rsidR="0085271A" w:rsidRPr="00552271" w:rsidRDefault="0085271A" w:rsidP="008832B5">
            <w:pPr>
              <w:jc w:val="center"/>
              <w:rPr>
                <w:rFonts w:ascii="Arial" w:hAnsi="Arial" w:cs="Arial"/>
              </w:rPr>
            </w:pPr>
            <w:r w:rsidRPr="00552271">
              <w:rPr>
                <w:rFonts w:ascii="Arial" w:hAnsi="Arial" w:cs="Arial"/>
              </w:rPr>
              <w:t>78%</w:t>
            </w:r>
          </w:p>
          <w:p w14:paraId="07CEFA27" w14:textId="77777777" w:rsidR="0085271A" w:rsidRPr="00552271" w:rsidRDefault="0085271A" w:rsidP="008832B5">
            <w:pPr>
              <w:jc w:val="center"/>
              <w:rPr>
                <w:rFonts w:ascii="Arial" w:hAnsi="Arial" w:cs="Arial"/>
              </w:rPr>
            </w:pPr>
            <w:r w:rsidRPr="00552271">
              <w:rPr>
                <w:rFonts w:ascii="Arial" w:hAnsi="Arial" w:cs="Arial"/>
              </w:rPr>
              <w:t>(76%)</w:t>
            </w:r>
          </w:p>
        </w:tc>
        <w:tc>
          <w:tcPr>
            <w:tcW w:w="1417" w:type="dxa"/>
            <w:shd w:val="pct10" w:color="auto" w:fill="auto"/>
            <w:vAlign w:val="center"/>
          </w:tcPr>
          <w:p w14:paraId="2A5F6D4E" w14:textId="77777777" w:rsidR="0085271A" w:rsidRPr="00552271" w:rsidRDefault="0085271A" w:rsidP="008832B5">
            <w:pPr>
              <w:jc w:val="center"/>
              <w:rPr>
                <w:rFonts w:ascii="Arial" w:hAnsi="Arial" w:cs="Arial"/>
              </w:rPr>
            </w:pPr>
            <w:r w:rsidRPr="00552271">
              <w:rPr>
                <w:rFonts w:ascii="Arial" w:hAnsi="Arial" w:cs="Arial"/>
              </w:rPr>
              <w:t>73%</w:t>
            </w:r>
          </w:p>
          <w:p w14:paraId="29F11996" w14:textId="77777777" w:rsidR="0085271A" w:rsidRPr="00552271" w:rsidRDefault="0085271A" w:rsidP="008832B5">
            <w:pPr>
              <w:jc w:val="center"/>
              <w:rPr>
                <w:rFonts w:ascii="Arial" w:hAnsi="Arial" w:cs="Arial"/>
              </w:rPr>
            </w:pPr>
            <w:r w:rsidRPr="00552271">
              <w:rPr>
                <w:rFonts w:ascii="Arial" w:hAnsi="Arial" w:cs="Arial"/>
              </w:rPr>
              <w:t>(75%)</w:t>
            </w:r>
          </w:p>
        </w:tc>
        <w:tc>
          <w:tcPr>
            <w:tcW w:w="1418" w:type="dxa"/>
            <w:shd w:val="pct25" w:color="auto" w:fill="auto"/>
            <w:vAlign w:val="center"/>
          </w:tcPr>
          <w:p w14:paraId="216F5793" w14:textId="77777777" w:rsidR="0085271A" w:rsidRPr="00552271" w:rsidRDefault="0085271A" w:rsidP="008832B5">
            <w:pPr>
              <w:jc w:val="center"/>
              <w:rPr>
                <w:rFonts w:ascii="Arial" w:hAnsi="Arial" w:cs="Arial"/>
              </w:rPr>
            </w:pPr>
            <w:r w:rsidRPr="00552271">
              <w:rPr>
                <w:rFonts w:ascii="Arial" w:hAnsi="Arial" w:cs="Arial"/>
              </w:rPr>
              <w:t>75%</w:t>
            </w:r>
          </w:p>
          <w:p w14:paraId="477F7233" w14:textId="77777777" w:rsidR="0085271A" w:rsidRPr="00552271" w:rsidRDefault="0085271A" w:rsidP="008832B5">
            <w:pPr>
              <w:jc w:val="center"/>
              <w:rPr>
                <w:rFonts w:ascii="Arial" w:hAnsi="Arial" w:cs="Arial"/>
              </w:rPr>
            </w:pPr>
            <w:r w:rsidRPr="00552271">
              <w:rPr>
                <w:rFonts w:ascii="Arial" w:hAnsi="Arial" w:cs="Arial"/>
              </w:rPr>
              <w:t>(71%)</w:t>
            </w:r>
          </w:p>
        </w:tc>
        <w:tc>
          <w:tcPr>
            <w:tcW w:w="1417" w:type="dxa"/>
            <w:shd w:val="pct10" w:color="auto" w:fill="auto"/>
            <w:vAlign w:val="center"/>
          </w:tcPr>
          <w:p w14:paraId="16CB54AE" w14:textId="77777777" w:rsidR="0085271A" w:rsidRPr="00552271" w:rsidRDefault="00BD143F" w:rsidP="008832B5">
            <w:pPr>
              <w:jc w:val="center"/>
              <w:rPr>
                <w:rFonts w:ascii="Arial" w:hAnsi="Arial" w:cs="Arial"/>
              </w:rPr>
            </w:pPr>
            <w:r w:rsidRPr="00552271">
              <w:rPr>
                <w:rFonts w:ascii="Arial" w:hAnsi="Arial" w:cs="Arial"/>
              </w:rPr>
              <w:t>65%</w:t>
            </w:r>
          </w:p>
          <w:p w14:paraId="7F4CF985" w14:textId="4AB26627" w:rsidR="00BD143F" w:rsidRPr="00552271" w:rsidRDefault="00BD143F" w:rsidP="008832B5">
            <w:pPr>
              <w:jc w:val="center"/>
              <w:rPr>
                <w:rFonts w:ascii="Arial" w:hAnsi="Arial" w:cs="Arial"/>
              </w:rPr>
            </w:pPr>
            <w:r w:rsidRPr="00552271">
              <w:rPr>
                <w:rFonts w:ascii="Arial" w:hAnsi="Arial" w:cs="Arial"/>
              </w:rPr>
              <w:t>(60%)</w:t>
            </w:r>
          </w:p>
        </w:tc>
        <w:tc>
          <w:tcPr>
            <w:tcW w:w="1559" w:type="dxa"/>
            <w:vAlign w:val="center"/>
          </w:tcPr>
          <w:p w14:paraId="470D7234" w14:textId="25F55B31" w:rsidR="0085271A" w:rsidRPr="00552271" w:rsidRDefault="009B7ECD"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50B82AD6" wp14:editId="44502AE2">
                      <wp:extent cx="246380" cy="200025"/>
                      <wp:effectExtent l="0" t="0" r="1270" b="28575"/>
                      <wp:docPr id="163528752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92225396"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248739858"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45A4DA"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" path="m202,l,218r405,l202,xe" fillcolor="#3fa535" stroked="f">
                        <v:path arrowok="t" o:connecttype="custom" o:connectlocs="202,0;0,565;405,565;202,0" o:connectangles="0,0,0,0"/>
                      </v:shape>
                      <w10:anchorlock/>
                    </v:group>
                  </w:pict>
                </mc:Fallback>
              </mc:AlternateContent>
            </w:r>
          </w:p>
        </w:tc>
      </w:tr>
      <w:tr w:rsidR="001548BC" w:rsidRPr="00552271" w14:paraId="2CCE3DEC" w14:textId="77777777" w:rsidTr="00265B8C">
        <w:trPr>
          <w:jc w:val="center"/>
        </w:trPr>
        <w:tc>
          <w:tcPr>
            <w:tcW w:w="7083" w:type="dxa"/>
            <w:gridSpan w:val="2"/>
          </w:tcPr>
          <w:p w14:paraId="48F7D3BD" w14:textId="77777777" w:rsidR="0085271A" w:rsidRPr="00552271" w:rsidRDefault="0085271A" w:rsidP="008832B5">
            <w:pPr>
              <w:pStyle w:val="TableParagraph"/>
              <w:numPr>
                <w:ilvl w:val="0"/>
                <w:numId w:val="2"/>
              </w:numPr>
              <w:spacing w:before="163" w:line="206" w:lineRule="auto"/>
              <w:ind w:right="119"/>
              <w:rPr>
                <w:rFonts w:ascii="Arial" w:hAnsi="Arial" w:cs="Arial"/>
                <w:b/>
                <w:sz w:val="21"/>
                <w:szCs w:val="21"/>
              </w:rPr>
            </w:pPr>
            <w:r w:rsidRPr="00552271">
              <w:rPr>
                <w:rFonts w:ascii="Arial" w:hAnsi="Arial" w:cs="Arial"/>
                <w:b/>
                <w:sz w:val="21"/>
                <w:szCs w:val="21"/>
              </w:rPr>
              <w:t>% of adults supported at home who agreed that their health and social care services seemed to be well coordinated</w:t>
            </w:r>
          </w:p>
        </w:tc>
        <w:tc>
          <w:tcPr>
            <w:tcW w:w="1559" w:type="dxa"/>
            <w:shd w:val="pct10" w:color="auto" w:fill="auto"/>
            <w:vAlign w:val="center"/>
          </w:tcPr>
          <w:p w14:paraId="6682E6D4" w14:textId="77777777" w:rsidR="0085271A" w:rsidRPr="00552271" w:rsidRDefault="0085271A" w:rsidP="008832B5">
            <w:pPr>
              <w:jc w:val="center"/>
              <w:rPr>
                <w:rFonts w:ascii="Arial" w:hAnsi="Arial" w:cs="Arial"/>
              </w:rPr>
            </w:pPr>
            <w:r w:rsidRPr="00552271">
              <w:rPr>
                <w:rFonts w:ascii="Arial" w:hAnsi="Arial" w:cs="Arial"/>
              </w:rPr>
              <w:t>76%</w:t>
            </w:r>
          </w:p>
          <w:p w14:paraId="46DE45CE" w14:textId="77777777" w:rsidR="0085271A" w:rsidRPr="00552271" w:rsidRDefault="0085271A" w:rsidP="008832B5">
            <w:pPr>
              <w:jc w:val="center"/>
              <w:rPr>
                <w:rFonts w:ascii="Arial" w:hAnsi="Arial" w:cs="Arial"/>
              </w:rPr>
            </w:pPr>
            <w:r w:rsidRPr="00552271">
              <w:rPr>
                <w:rFonts w:ascii="Arial" w:hAnsi="Arial" w:cs="Arial"/>
              </w:rPr>
              <w:t>(75%)</w:t>
            </w:r>
          </w:p>
        </w:tc>
        <w:tc>
          <w:tcPr>
            <w:tcW w:w="1418" w:type="dxa"/>
            <w:shd w:val="pct25" w:color="auto" w:fill="FFFFFF" w:themeFill="background1"/>
            <w:vAlign w:val="center"/>
          </w:tcPr>
          <w:p w14:paraId="5828D42A" w14:textId="77777777" w:rsidR="0085271A" w:rsidRPr="00552271" w:rsidRDefault="0085271A" w:rsidP="008832B5">
            <w:pPr>
              <w:jc w:val="center"/>
              <w:rPr>
                <w:rFonts w:ascii="Arial" w:hAnsi="Arial" w:cs="Arial"/>
              </w:rPr>
            </w:pPr>
            <w:r w:rsidRPr="00552271">
              <w:rPr>
                <w:rFonts w:ascii="Arial" w:hAnsi="Arial" w:cs="Arial"/>
              </w:rPr>
              <w:t>81%</w:t>
            </w:r>
          </w:p>
          <w:p w14:paraId="3160316A" w14:textId="77777777" w:rsidR="0085271A" w:rsidRPr="00552271" w:rsidRDefault="0085271A" w:rsidP="008832B5">
            <w:pPr>
              <w:jc w:val="center"/>
              <w:rPr>
                <w:rFonts w:ascii="Arial" w:hAnsi="Arial" w:cs="Arial"/>
              </w:rPr>
            </w:pPr>
            <w:r w:rsidRPr="00552271">
              <w:rPr>
                <w:rFonts w:ascii="Arial" w:hAnsi="Arial" w:cs="Arial"/>
              </w:rPr>
              <w:t>(74%)</w:t>
            </w:r>
          </w:p>
        </w:tc>
        <w:tc>
          <w:tcPr>
            <w:tcW w:w="1417" w:type="dxa"/>
            <w:shd w:val="pct10" w:color="auto" w:fill="auto"/>
            <w:vAlign w:val="center"/>
          </w:tcPr>
          <w:p w14:paraId="52548766" w14:textId="77777777" w:rsidR="0085271A" w:rsidRPr="00552271" w:rsidRDefault="0085271A" w:rsidP="008832B5">
            <w:pPr>
              <w:jc w:val="center"/>
              <w:rPr>
                <w:rFonts w:ascii="Arial" w:hAnsi="Arial" w:cs="Arial"/>
              </w:rPr>
            </w:pPr>
            <w:r w:rsidRPr="00552271">
              <w:rPr>
                <w:rFonts w:ascii="Arial" w:hAnsi="Arial" w:cs="Arial"/>
              </w:rPr>
              <w:t>72%</w:t>
            </w:r>
          </w:p>
          <w:p w14:paraId="0FDB305F" w14:textId="77777777" w:rsidR="0085271A" w:rsidRPr="00552271" w:rsidRDefault="0085271A" w:rsidP="008832B5">
            <w:pPr>
              <w:jc w:val="center"/>
              <w:rPr>
                <w:rFonts w:ascii="Arial" w:hAnsi="Arial" w:cs="Arial"/>
              </w:rPr>
            </w:pPr>
            <w:r w:rsidRPr="00552271">
              <w:rPr>
                <w:rFonts w:ascii="Arial" w:hAnsi="Arial" w:cs="Arial"/>
              </w:rPr>
              <w:t>(74%)</w:t>
            </w:r>
          </w:p>
        </w:tc>
        <w:tc>
          <w:tcPr>
            <w:tcW w:w="1418" w:type="dxa"/>
            <w:shd w:val="pct25" w:color="auto" w:fill="auto"/>
            <w:vAlign w:val="center"/>
          </w:tcPr>
          <w:p w14:paraId="66DB5798" w14:textId="77777777" w:rsidR="0085271A" w:rsidRPr="00552271" w:rsidRDefault="0085271A" w:rsidP="008832B5">
            <w:pPr>
              <w:jc w:val="center"/>
              <w:rPr>
                <w:rFonts w:ascii="Arial" w:hAnsi="Arial" w:cs="Arial"/>
              </w:rPr>
            </w:pPr>
            <w:r w:rsidRPr="00552271">
              <w:rPr>
                <w:rFonts w:ascii="Arial" w:hAnsi="Arial" w:cs="Arial"/>
              </w:rPr>
              <w:t>78%</w:t>
            </w:r>
          </w:p>
          <w:p w14:paraId="07BC4D12" w14:textId="77777777" w:rsidR="0085271A" w:rsidRPr="00552271" w:rsidRDefault="0085271A" w:rsidP="008832B5">
            <w:pPr>
              <w:jc w:val="center"/>
              <w:rPr>
                <w:rFonts w:ascii="Arial" w:hAnsi="Arial" w:cs="Arial"/>
              </w:rPr>
            </w:pPr>
            <w:r w:rsidRPr="00552271">
              <w:rPr>
                <w:rFonts w:ascii="Arial" w:hAnsi="Arial" w:cs="Arial"/>
              </w:rPr>
              <w:t>(66%)</w:t>
            </w:r>
          </w:p>
        </w:tc>
        <w:tc>
          <w:tcPr>
            <w:tcW w:w="1417" w:type="dxa"/>
            <w:shd w:val="pct10" w:color="auto" w:fill="auto"/>
            <w:vAlign w:val="center"/>
          </w:tcPr>
          <w:p w14:paraId="68EC0F99" w14:textId="77777777" w:rsidR="0085271A" w:rsidRPr="00552271" w:rsidRDefault="00D757AF" w:rsidP="008832B5">
            <w:pPr>
              <w:jc w:val="center"/>
              <w:rPr>
                <w:rFonts w:ascii="Arial" w:hAnsi="Arial" w:cs="Arial"/>
              </w:rPr>
            </w:pPr>
            <w:r w:rsidRPr="00552271">
              <w:rPr>
                <w:rFonts w:ascii="Arial" w:hAnsi="Arial" w:cs="Arial"/>
              </w:rPr>
              <w:t>64%</w:t>
            </w:r>
          </w:p>
          <w:p w14:paraId="5DE55FC3" w14:textId="59D25670" w:rsidR="00D757AF" w:rsidRPr="00552271" w:rsidRDefault="00D757AF" w:rsidP="008832B5">
            <w:pPr>
              <w:jc w:val="center"/>
              <w:rPr>
                <w:rFonts w:ascii="Arial" w:hAnsi="Arial" w:cs="Arial"/>
              </w:rPr>
            </w:pPr>
            <w:r w:rsidRPr="00552271">
              <w:rPr>
                <w:rFonts w:ascii="Arial" w:hAnsi="Arial" w:cs="Arial"/>
              </w:rPr>
              <w:t>(61%)</w:t>
            </w:r>
          </w:p>
        </w:tc>
        <w:tc>
          <w:tcPr>
            <w:tcW w:w="1559" w:type="dxa"/>
            <w:vAlign w:val="center"/>
          </w:tcPr>
          <w:p w14:paraId="4397ACD5" w14:textId="57A4E0E0" w:rsidR="0085271A" w:rsidRPr="00552271" w:rsidRDefault="009B7ECD"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6B53DB3F" wp14:editId="0B0EF2FB">
                      <wp:extent cx="246380" cy="200025"/>
                      <wp:effectExtent l="0" t="0" r="1270" b="28575"/>
                      <wp:docPr id="46687176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970618256"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857176469"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4132569"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" path="m202,l,218r405,l202,xe" fillcolor="#3fa535" stroked="f">
                        <v:path arrowok="t" o:connecttype="custom" o:connectlocs="202,0;0,565;405,565;202,0" o:connectangles="0,0,0,0"/>
                      </v:shape>
                      <w10:anchorlock/>
                    </v:group>
                  </w:pict>
                </mc:Fallback>
              </mc:AlternateContent>
            </w:r>
          </w:p>
        </w:tc>
      </w:tr>
      <w:tr w:rsidR="001548BC" w:rsidRPr="00552271" w14:paraId="2B8E8B21" w14:textId="77777777" w:rsidTr="00265B8C">
        <w:trPr>
          <w:jc w:val="center"/>
        </w:trPr>
        <w:tc>
          <w:tcPr>
            <w:tcW w:w="7083" w:type="dxa"/>
            <w:gridSpan w:val="2"/>
          </w:tcPr>
          <w:p w14:paraId="7F2A58B4" w14:textId="77777777" w:rsidR="0085271A" w:rsidRPr="00552271" w:rsidRDefault="0085271A" w:rsidP="008832B5">
            <w:pPr>
              <w:pStyle w:val="TableParagraph"/>
              <w:numPr>
                <w:ilvl w:val="0"/>
                <w:numId w:val="2"/>
              </w:numPr>
              <w:spacing w:before="163" w:line="206" w:lineRule="auto"/>
              <w:ind w:right="119"/>
              <w:rPr>
                <w:rFonts w:ascii="Arial" w:hAnsi="Arial" w:cs="Arial"/>
                <w:b/>
                <w:sz w:val="21"/>
                <w:szCs w:val="21"/>
              </w:rPr>
            </w:pPr>
            <w:r w:rsidRPr="00552271">
              <w:rPr>
                <w:rFonts w:ascii="Arial" w:hAnsi="Arial" w:cs="Arial"/>
                <w:b/>
                <w:sz w:val="21"/>
                <w:szCs w:val="21"/>
              </w:rPr>
              <w:t>% of adults receiving any care or support who rate it as excellent or good</w:t>
            </w:r>
          </w:p>
        </w:tc>
        <w:tc>
          <w:tcPr>
            <w:tcW w:w="1559" w:type="dxa"/>
            <w:shd w:val="pct10" w:color="auto" w:fill="auto"/>
            <w:vAlign w:val="center"/>
          </w:tcPr>
          <w:p w14:paraId="1699E6A8" w14:textId="77777777" w:rsidR="0085271A" w:rsidRPr="00552271" w:rsidRDefault="0085271A" w:rsidP="008832B5">
            <w:pPr>
              <w:jc w:val="center"/>
              <w:rPr>
                <w:rFonts w:ascii="Arial" w:hAnsi="Arial" w:cs="Arial"/>
              </w:rPr>
            </w:pPr>
            <w:r w:rsidRPr="00552271">
              <w:rPr>
                <w:rFonts w:ascii="Arial" w:hAnsi="Arial" w:cs="Arial"/>
              </w:rPr>
              <w:t>84%</w:t>
            </w:r>
          </w:p>
          <w:p w14:paraId="293278D9" w14:textId="77777777" w:rsidR="0085271A" w:rsidRPr="00552271" w:rsidRDefault="0085271A" w:rsidP="008832B5">
            <w:pPr>
              <w:jc w:val="center"/>
              <w:rPr>
                <w:rFonts w:ascii="Arial" w:hAnsi="Arial" w:cs="Arial"/>
              </w:rPr>
            </w:pPr>
            <w:r w:rsidRPr="00552271">
              <w:rPr>
                <w:rFonts w:ascii="Arial" w:hAnsi="Arial" w:cs="Arial"/>
              </w:rPr>
              <w:t>(81%)</w:t>
            </w:r>
          </w:p>
        </w:tc>
        <w:tc>
          <w:tcPr>
            <w:tcW w:w="1418" w:type="dxa"/>
            <w:shd w:val="pct25" w:color="auto" w:fill="FFFFFF" w:themeFill="background1"/>
            <w:vAlign w:val="center"/>
          </w:tcPr>
          <w:p w14:paraId="1052F10E" w14:textId="77777777" w:rsidR="0085271A" w:rsidRPr="00552271" w:rsidRDefault="0085271A" w:rsidP="008832B5">
            <w:pPr>
              <w:jc w:val="center"/>
              <w:rPr>
                <w:rFonts w:ascii="Arial" w:hAnsi="Arial" w:cs="Arial"/>
              </w:rPr>
            </w:pPr>
            <w:r w:rsidRPr="00552271">
              <w:rPr>
                <w:rFonts w:ascii="Arial" w:hAnsi="Arial" w:cs="Arial"/>
              </w:rPr>
              <w:t>82%</w:t>
            </w:r>
          </w:p>
          <w:p w14:paraId="58F65FDB" w14:textId="77777777" w:rsidR="0085271A" w:rsidRPr="00552271" w:rsidRDefault="0085271A" w:rsidP="008832B5">
            <w:pPr>
              <w:jc w:val="center"/>
              <w:rPr>
                <w:rFonts w:ascii="Arial" w:hAnsi="Arial" w:cs="Arial"/>
              </w:rPr>
            </w:pPr>
            <w:r w:rsidRPr="00552271">
              <w:rPr>
                <w:rFonts w:ascii="Arial" w:hAnsi="Arial" w:cs="Arial"/>
              </w:rPr>
              <w:t>(80%)</w:t>
            </w:r>
          </w:p>
        </w:tc>
        <w:tc>
          <w:tcPr>
            <w:tcW w:w="1417" w:type="dxa"/>
            <w:shd w:val="pct10" w:color="auto" w:fill="auto"/>
            <w:vAlign w:val="center"/>
          </w:tcPr>
          <w:p w14:paraId="7EC8301E" w14:textId="77777777" w:rsidR="0085271A" w:rsidRPr="00552271" w:rsidRDefault="0085271A" w:rsidP="008832B5">
            <w:pPr>
              <w:jc w:val="center"/>
              <w:rPr>
                <w:rFonts w:ascii="Arial" w:hAnsi="Arial" w:cs="Arial"/>
              </w:rPr>
            </w:pPr>
            <w:r w:rsidRPr="00552271">
              <w:rPr>
                <w:rFonts w:ascii="Arial" w:hAnsi="Arial" w:cs="Arial"/>
              </w:rPr>
              <w:t>75%</w:t>
            </w:r>
          </w:p>
          <w:p w14:paraId="60EAEDC0" w14:textId="77777777" w:rsidR="0085271A" w:rsidRPr="00552271" w:rsidRDefault="0085271A" w:rsidP="008832B5">
            <w:pPr>
              <w:jc w:val="center"/>
              <w:rPr>
                <w:rFonts w:ascii="Arial" w:hAnsi="Arial" w:cs="Arial"/>
              </w:rPr>
            </w:pPr>
            <w:r w:rsidRPr="00552271">
              <w:rPr>
                <w:rFonts w:ascii="Arial" w:hAnsi="Arial" w:cs="Arial"/>
              </w:rPr>
              <w:t>(80%)</w:t>
            </w:r>
          </w:p>
        </w:tc>
        <w:tc>
          <w:tcPr>
            <w:tcW w:w="1418" w:type="dxa"/>
            <w:shd w:val="pct25" w:color="auto" w:fill="auto"/>
            <w:vAlign w:val="center"/>
          </w:tcPr>
          <w:p w14:paraId="2FAFCC85" w14:textId="77777777" w:rsidR="0085271A" w:rsidRPr="00552271" w:rsidRDefault="0085271A" w:rsidP="008832B5">
            <w:pPr>
              <w:jc w:val="center"/>
              <w:rPr>
                <w:rFonts w:ascii="Arial" w:hAnsi="Arial" w:cs="Arial"/>
              </w:rPr>
            </w:pPr>
            <w:r w:rsidRPr="00552271">
              <w:rPr>
                <w:rFonts w:ascii="Arial" w:hAnsi="Arial" w:cs="Arial"/>
              </w:rPr>
              <w:t>84%</w:t>
            </w:r>
          </w:p>
          <w:p w14:paraId="0645E821" w14:textId="77777777" w:rsidR="0085271A" w:rsidRPr="00552271" w:rsidRDefault="0085271A" w:rsidP="008832B5">
            <w:pPr>
              <w:jc w:val="center"/>
              <w:rPr>
                <w:rFonts w:ascii="Arial" w:hAnsi="Arial" w:cs="Arial"/>
              </w:rPr>
            </w:pPr>
            <w:r w:rsidRPr="00552271">
              <w:rPr>
                <w:rFonts w:ascii="Arial" w:hAnsi="Arial" w:cs="Arial"/>
              </w:rPr>
              <w:t>(75%)</w:t>
            </w:r>
          </w:p>
        </w:tc>
        <w:tc>
          <w:tcPr>
            <w:tcW w:w="1417" w:type="dxa"/>
            <w:shd w:val="pct10" w:color="auto" w:fill="auto"/>
            <w:vAlign w:val="center"/>
          </w:tcPr>
          <w:p w14:paraId="0A05B946" w14:textId="77777777" w:rsidR="0085271A" w:rsidRPr="00552271" w:rsidRDefault="00D757AF" w:rsidP="008832B5">
            <w:pPr>
              <w:jc w:val="center"/>
              <w:rPr>
                <w:rFonts w:ascii="Arial" w:hAnsi="Arial" w:cs="Arial"/>
              </w:rPr>
            </w:pPr>
            <w:r w:rsidRPr="00552271">
              <w:rPr>
                <w:rFonts w:ascii="Arial" w:hAnsi="Arial" w:cs="Arial"/>
              </w:rPr>
              <w:t>68%</w:t>
            </w:r>
          </w:p>
          <w:p w14:paraId="42E6FD59" w14:textId="233897A3" w:rsidR="00D757AF" w:rsidRPr="00552271" w:rsidRDefault="00D757AF" w:rsidP="008832B5">
            <w:pPr>
              <w:jc w:val="center"/>
              <w:rPr>
                <w:rFonts w:ascii="Arial" w:hAnsi="Arial" w:cs="Arial"/>
              </w:rPr>
            </w:pPr>
            <w:r w:rsidRPr="00552271">
              <w:rPr>
                <w:rFonts w:ascii="Arial" w:hAnsi="Arial" w:cs="Arial"/>
              </w:rPr>
              <w:t>(70</w:t>
            </w:r>
            <w:r w:rsidR="000E0D02" w:rsidRPr="00552271">
              <w:rPr>
                <w:rFonts w:ascii="Arial" w:hAnsi="Arial" w:cs="Arial"/>
              </w:rPr>
              <w:t>%)</w:t>
            </w:r>
          </w:p>
        </w:tc>
        <w:tc>
          <w:tcPr>
            <w:tcW w:w="1559" w:type="dxa"/>
            <w:vAlign w:val="center"/>
          </w:tcPr>
          <w:p w14:paraId="3292247D" w14:textId="6FDECCAF" w:rsidR="0085271A" w:rsidRPr="00552271" w:rsidRDefault="009B7ECD"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18213C9E" wp14:editId="51ACA224">
                      <wp:extent cx="285750" cy="297815"/>
                      <wp:effectExtent l="0" t="0" r="0" b="6985"/>
                      <wp:docPr id="153699448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97815"/>
                                <a:chOff x="0" y="0"/>
                                <a:chExt cx="405" cy="609"/>
                              </a:xfrm>
                            </wpg:grpSpPr>
                            <wps:wsp>
                              <wps:cNvPr id="710006227" name="Line 236"/>
                              <wps:cNvCnPr>
                                <a:cxnSpLocks noChangeShapeType="1"/>
                              </wps:cNvCnPr>
                              <wps:spPr bwMode="auto">
                                <a:xfrm>
                                  <a:off x="202" y="0"/>
                                  <a:ext cx="0" cy="475"/>
                                </a:xfrm>
                                <a:prstGeom prst="line">
                                  <a:avLst/>
                                </a:prstGeom>
                                <a:noFill/>
                                <a:ln w="63500">
                                  <a:solidFill>
                                    <a:srgbClr val="CD1719"/>
                                  </a:solidFill>
                                  <a:prstDash val="solid"/>
                                  <a:round/>
                                  <a:headEnd/>
                                  <a:tailEnd/>
                                </a:ln>
                                <a:extLst>
                                  <a:ext uri="{909E8E84-426E-40DD-AFC4-6F175D3DCCD1}">
                                    <a14:hiddenFill xmlns:a14="http://schemas.microsoft.com/office/drawing/2010/main">
                                      <a:noFill/>
                                    </a14:hiddenFill>
                                  </a:ext>
                                </a:extLst>
                              </wps:spPr>
                              <wps:bodyPr/>
                            </wps:wsp>
                            <wps:wsp>
                              <wps:cNvPr id="1818733714" name="Freeform 235"/>
                              <wps:cNvSpPr>
                                <a:spLocks/>
                              </wps:cNvSpPr>
                              <wps:spPr bwMode="auto">
                                <a:xfrm>
                                  <a:off x="0" y="390"/>
                                  <a:ext cx="405" cy="218"/>
                                </a:xfrm>
                                <a:custGeom>
                                  <a:avLst/>
                                  <a:gdLst>
                                    <a:gd name="T0" fmla="*/ 405 w 405"/>
                                    <a:gd name="T1" fmla="+- 0 390 390"/>
                                    <a:gd name="T2" fmla="*/ 390 h 218"/>
                                    <a:gd name="T3" fmla="*/ 0 w 405"/>
                                    <a:gd name="T4" fmla="+- 0 390 390"/>
                                    <a:gd name="T5" fmla="*/ 390 h 218"/>
                                    <a:gd name="T6" fmla="*/ 202 w 405"/>
                                    <a:gd name="T7" fmla="+- 0 608 390"/>
                                    <a:gd name="T8" fmla="*/ 608 h 218"/>
                                    <a:gd name="T9" fmla="*/ 405 w 405"/>
                                    <a:gd name="T10" fmla="+- 0 390 390"/>
                                    <a:gd name="T11" fmla="*/ 390 h 218"/>
                                  </a:gdLst>
                                  <a:ahLst/>
                                  <a:cxnLst>
                                    <a:cxn ang="0">
                                      <a:pos x="T0" y="T2"/>
                                    </a:cxn>
                                    <a:cxn ang="0">
                                      <a:pos x="T3" y="T5"/>
                                    </a:cxn>
                                    <a:cxn ang="0">
                                      <a:pos x="T6" y="T8"/>
                                    </a:cxn>
                                    <a:cxn ang="0">
                                      <a:pos x="T9" y="T11"/>
                                    </a:cxn>
                                  </a:cxnLst>
                                  <a:rect l="0" t="0" r="r" b="b"/>
                                  <a:pathLst>
                                    <a:path w="405" h="218">
                                      <a:moveTo>
                                        <a:pt x="405" y="0"/>
                                      </a:moveTo>
                                      <a:lnTo>
                                        <a:pt x="0" y="0"/>
                                      </a:lnTo>
                                      <a:lnTo>
                                        <a:pt x="202" y="218"/>
                                      </a:lnTo>
                                      <a:lnTo>
                                        <a:pt x="405" y="0"/>
                                      </a:lnTo>
                                      <a:close/>
                                    </a:path>
                                  </a:pathLst>
                                </a:custGeom>
                                <a:solidFill>
                                  <a:srgbClr val="CD1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B81E023" id="Group 234" o:spid="_x0000_s1026" style="width:22.5pt;height:23.45pt;mso-position-horizontal-relative:char;mso-position-vertical-relative:line" coordsize="4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">
                      <v:line id="Line 236" o:spid="_x0000_s1027" style="position:absolute;visibility:visible;mso-wrap-style:square" from="202,0" to="2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" strokecolor="#cd1719" strokeweight="5pt"/>
                      <v:shape id="Freeform 235" o:spid="_x0000_s1028" style="position:absolute;top:390;width:405;height:218;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" path="m405,l,,202,218,405,xe" fillcolor="#cd1719" stroked="f">
                        <v:path arrowok="t" o:connecttype="custom" o:connectlocs="405,390;0,390;202,608;405,390" o:connectangles="0,0,0,0"/>
                      </v:shape>
                      <w10:anchorlock/>
                    </v:group>
                  </w:pict>
                </mc:Fallback>
              </mc:AlternateContent>
            </w:r>
          </w:p>
        </w:tc>
      </w:tr>
      <w:tr w:rsidR="001548BC" w:rsidRPr="00552271" w14:paraId="2B6CD419" w14:textId="77777777" w:rsidTr="00265B8C">
        <w:trPr>
          <w:jc w:val="center"/>
        </w:trPr>
        <w:tc>
          <w:tcPr>
            <w:tcW w:w="7083" w:type="dxa"/>
            <w:gridSpan w:val="2"/>
          </w:tcPr>
          <w:p w14:paraId="167C41EA" w14:textId="77777777" w:rsidR="0085271A" w:rsidRPr="00552271" w:rsidRDefault="0085271A" w:rsidP="008832B5">
            <w:pPr>
              <w:pStyle w:val="TableParagraph"/>
              <w:numPr>
                <w:ilvl w:val="0"/>
                <w:numId w:val="2"/>
              </w:numPr>
              <w:spacing w:before="163" w:line="206" w:lineRule="auto"/>
              <w:ind w:right="119"/>
              <w:rPr>
                <w:rFonts w:ascii="Arial" w:hAnsi="Arial" w:cs="Arial"/>
                <w:b/>
                <w:sz w:val="21"/>
                <w:szCs w:val="21"/>
              </w:rPr>
            </w:pPr>
            <w:r w:rsidRPr="00552271">
              <w:rPr>
                <w:rFonts w:ascii="Arial" w:hAnsi="Arial" w:cs="Arial"/>
                <w:b/>
                <w:sz w:val="21"/>
                <w:szCs w:val="21"/>
              </w:rPr>
              <w:t>% of people with positive experience of care at their GP practice</w:t>
            </w:r>
          </w:p>
        </w:tc>
        <w:tc>
          <w:tcPr>
            <w:tcW w:w="1559" w:type="dxa"/>
            <w:shd w:val="pct10" w:color="auto" w:fill="auto"/>
            <w:vAlign w:val="center"/>
          </w:tcPr>
          <w:p w14:paraId="37F96814" w14:textId="77777777" w:rsidR="0085271A" w:rsidRPr="00552271" w:rsidRDefault="0085271A" w:rsidP="008832B5">
            <w:pPr>
              <w:jc w:val="center"/>
              <w:rPr>
                <w:rFonts w:ascii="Arial" w:hAnsi="Arial" w:cs="Arial"/>
              </w:rPr>
            </w:pPr>
            <w:r w:rsidRPr="00552271">
              <w:rPr>
                <w:rFonts w:ascii="Arial" w:hAnsi="Arial" w:cs="Arial"/>
              </w:rPr>
              <w:t>90%</w:t>
            </w:r>
          </w:p>
          <w:p w14:paraId="761A9856" w14:textId="77777777" w:rsidR="0085271A" w:rsidRPr="00552271" w:rsidRDefault="0085271A" w:rsidP="008832B5">
            <w:pPr>
              <w:jc w:val="center"/>
              <w:rPr>
                <w:rFonts w:ascii="Arial" w:hAnsi="Arial" w:cs="Arial"/>
              </w:rPr>
            </w:pPr>
            <w:r w:rsidRPr="00552271">
              <w:rPr>
                <w:rFonts w:ascii="Arial" w:hAnsi="Arial" w:cs="Arial"/>
              </w:rPr>
              <w:t>(87%)</w:t>
            </w:r>
          </w:p>
        </w:tc>
        <w:tc>
          <w:tcPr>
            <w:tcW w:w="1418" w:type="dxa"/>
            <w:shd w:val="pct25" w:color="auto" w:fill="FFFFFF" w:themeFill="background1"/>
            <w:vAlign w:val="center"/>
          </w:tcPr>
          <w:p w14:paraId="7553099C" w14:textId="77777777" w:rsidR="0085271A" w:rsidRPr="00552271" w:rsidRDefault="0085271A" w:rsidP="008832B5">
            <w:pPr>
              <w:jc w:val="center"/>
              <w:rPr>
                <w:rFonts w:ascii="Arial" w:hAnsi="Arial" w:cs="Arial"/>
              </w:rPr>
            </w:pPr>
            <w:r w:rsidRPr="00552271">
              <w:rPr>
                <w:rFonts w:ascii="Arial" w:hAnsi="Arial" w:cs="Arial"/>
              </w:rPr>
              <w:t>84%</w:t>
            </w:r>
          </w:p>
          <w:p w14:paraId="0DA494F2" w14:textId="77777777" w:rsidR="0085271A" w:rsidRPr="00552271" w:rsidRDefault="0085271A" w:rsidP="008832B5">
            <w:pPr>
              <w:jc w:val="center"/>
              <w:rPr>
                <w:rFonts w:ascii="Arial" w:hAnsi="Arial" w:cs="Arial"/>
              </w:rPr>
            </w:pPr>
            <w:r w:rsidRPr="00552271">
              <w:rPr>
                <w:rFonts w:ascii="Arial" w:hAnsi="Arial" w:cs="Arial"/>
              </w:rPr>
              <w:t>(83%)</w:t>
            </w:r>
          </w:p>
        </w:tc>
        <w:tc>
          <w:tcPr>
            <w:tcW w:w="1417" w:type="dxa"/>
            <w:shd w:val="pct10" w:color="auto" w:fill="auto"/>
            <w:vAlign w:val="center"/>
          </w:tcPr>
          <w:p w14:paraId="7DF2B159" w14:textId="77777777" w:rsidR="0085271A" w:rsidRPr="00552271" w:rsidRDefault="0085271A" w:rsidP="008832B5">
            <w:pPr>
              <w:jc w:val="center"/>
              <w:rPr>
                <w:rFonts w:ascii="Arial" w:hAnsi="Arial" w:cs="Arial"/>
              </w:rPr>
            </w:pPr>
            <w:r w:rsidRPr="00552271">
              <w:rPr>
                <w:rFonts w:ascii="Arial" w:hAnsi="Arial" w:cs="Arial"/>
              </w:rPr>
              <w:t>79%</w:t>
            </w:r>
          </w:p>
          <w:p w14:paraId="628A8E54" w14:textId="77777777" w:rsidR="0085271A" w:rsidRPr="00552271" w:rsidRDefault="0085271A" w:rsidP="008832B5">
            <w:pPr>
              <w:jc w:val="center"/>
              <w:rPr>
                <w:rFonts w:ascii="Arial" w:hAnsi="Arial" w:cs="Arial"/>
              </w:rPr>
            </w:pPr>
            <w:r w:rsidRPr="00552271">
              <w:rPr>
                <w:rFonts w:ascii="Arial" w:hAnsi="Arial" w:cs="Arial"/>
              </w:rPr>
              <w:t>(79%)</w:t>
            </w:r>
          </w:p>
        </w:tc>
        <w:tc>
          <w:tcPr>
            <w:tcW w:w="1418" w:type="dxa"/>
            <w:shd w:val="pct25" w:color="auto" w:fill="auto"/>
            <w:vAlign w:val="center"/>
          </w:tcPr>
          <w:p w14:paraId="7883150A" w14:textId="77777777" w:rsidR="0085271A" w:rsidRPr="00552271" w:rsidRDefault="0085271A" w:rsidP="008832B5">
            <w:pPr>
              <w:jc w:val="center"/>
              <w:rPr>
                <w:rFonts w:ascii="Arial" w:hAnsi="Arial" w:cs="Arial"/>
              </w:rPr>
            </w:pPr>
            <w:r w:rsidRPr="00552271">
              <w:rPr>
                <w:rFonts w:ascii="Arial" w:hAnsi="Arial" w:cs="Arial"/>
              </w:rPr>
              <w:t>67%</w:t>
            </w:r>
          </w:p>
          <w:p w14:paraId="57CB0962" w14:textId="77777777" w:rsidR="0085271A" w:rsidRPr="00552271" w:rsidRDefault="0085271A" w:rsidP="008832B5">
            <w:pPr>
              <w:jc w:val="center"/>
              <w:rPr>
                <w:rFonts w:ascii="Arial" w:hAnsi="Arial" w:cs="Arial"/>
              </w:rPr>
            </w:pPr>
            <w:r w:rsidRPr="00552271">
              <w:rPr>
                <w:rFonts w:ascii="Arial" w:hAnsi="Arial" w:cs="Arial"/>
              </w:rPr>
              <w:t>(67%)</w:t>
            </w:r>
          </w:p>
        </w:tc>
        <w:tc>
          <w:tcPr>
            <w:tcW w:w="1417" w:type="dxa"/>
            <w:shd w:val="pct10" w:color="auto" w:fill="auto"/>
            <w:vAlign w:val="center"/>
          </w:tcPr>
          <w:p w14:paraId="5C610EA6" w14:textId="77777777" w:rsidR="0085271A" w:rsidRPr="00552271" w:rsidRDefault="000E0D02" w:rsidP="008832B5">
            <w:pPr>
              <w:jc w:val="center"/>
              <w:rPr>
                <w:rFonts w:ascii="Arial" w:hAnsi="Arial" w:cs="Arial"/>
              </w:rPr>
            </w:pPr>
            <w:r w:rsidRPr="00552271">
              <w:rPr>
                <w:rFonts w:ascii="Arial" w:hAnsi="Arial" w:cs="Arial"/>
              </w:rPr>
              <w:t>71%</w:t>
            </w:r>
          </w:p>
          <w:p w14:paraId="2333CC0C" w14:textId="1829B6B6" w:rsidR="000E0D02" w:rsidRPr="00552271" w:rsidRDefault="000E0D02" w:rsidP="008832B5">
            <w:pPr>
              <w:jc w:val="center"/>
              <w:rPr>
                <w:rFonts w:ascii="Arial" w:hAnsi="Arial" w:cs="Arial"/>
              </w:rPr>
            </w:pPr>
            <w:r w:rsidRPr="00552271">
              <w:rPr>
                <w:rFonts w:ascii="Arial" w:hAnsi="Arial" w:cs="Arial"/>
              </w:rPr>
              <w:t>(69%)</w:t>
            </w:r>
          </w:p>
        </w:tc>
        <w:tc>
          <w:tcPr>
            <w:tcW w:w="1559" w:type="dxa"/>
            <w:vAlign w:val="center"/>
          </w:tcPr>
          <w:p w14:paraId="15279ADD" w14:textId="27C74E0F" w:rsidR="0085271A" w:rsidRPr="00552271" w:rsidRDefault="009B7ECD"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240A4E06" wp14:editId="3A5FF4FA">
                      <wp:extent cx="246380" cy="200025"/>
                      <wp:effectExtent l="0" t="0" r="1270" b="28575"/>
                      <wp:docPr id="930254459"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1931837318"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829166229"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A36FE73"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" path="m202,l,218r405,l202,xe" fillcolor="#3fa535" stroked="f">
                        <v:path arrowok="t" o:connecttype="custom" o:connectlocs="202,0;0,565;405,565;202,0" o:connectangles="0,0,0,0"/>
                      </v:shape>
                      <w10:anchorlock/>
                    </v:group>
                  </w:pict>
                </mc:Fallback>
              </mc:AlternateContent>
            </w:r>
          </w:p>
        </w:tc>
      </w:tr>
      <w:tr w:rsidR="001548BC" w:rsidRPr="00552271" w14:paraId="7A24D4AE" w14:textId="77777777" w:rsidTr="00265B8C">
        <w:trPr>
          <w:jc w:val="center"/>
        </w:trPr>
        <w:tc>
          <w:tcPr>
            <w:tcW w:w="7083" w:type="dxa"/>
            <w:gridSpan w:val="2"/>
          </w:tcPr>
          <w:p w14:paraId="09118553" w14:textId="77777777" w:rsidR="0085271A" w:rsidRPr="00552271" w:rsidRDefault="0085271A" w:rsidP="008832B5">
            <w:pPr>
              <w:pStyle w:val="TableParagraph"/>
              <w:numPr>
                <w:ilvl w:val="0"/>
                <w:numId w:val="2"/>
              </w:numPr>
              <w:spacing w:before="163" w:line="206" w:lineRule="auto"/>
              <w:ind w:right="119"/>
              <w:rPr>
                <w:rFonts w:ascii="Arial" w:hAnsi="Arial" w:cs="Arial"/>
                <w:b/>
                <w:sz w:val="21"/>
                <w:szCs w:val="21"/>
              </w:rPr>
            </w:pPr>
            <w:r w:rsidRPr="00552271">
              <w:rPr>
                <w:rFonts w:ascii="Arial" w:hAnsi="Arial" w:cs="Arial"/>
                <w:b/>
                <w:sz w:val="21"/>
                <w:szCs w:val="21"/>
              </w:rPr>
              <w:t>% of adults supported at home who agree that their services and support had an impact on improving or maintaining their quality of life</w:t>
            </w:r>
          </w:p>
        </w:tc>
        <w:tc>
          <w:tcPr>
            <w:tcW w:w="1559" w:type="dxa"/>
            <w:shd w:val="pct10" w:color="auto" w:fill="auto"/>
            <w:vAlign w:val="center"/>
          </w:tcPr>
          <w:p w14:paraId="00346426" w14:textId="77777777" w:rsidR="0085271A" w:rsidRPr="00552271" w:rsidRDefault="0085271A" w:rsidP="008832B5">
            <w:pPr>
              <w:jc w:val="center"/>
              <w:rPr>
                <w:rFonts w:ascii="Arial" w:hAnsi="Arial" w:cs="Arial"/>
              </w:rPr>
            </w:pPr>
            <w:r w:rsidRPr="00552271">
              <w:rPr>
                <w:rFonts w:ascii="Arial" w:hAnsi="Arial" w:cs="Arial"/>
              </w:rPr>
              <w:t>88%</w:t>
            </w:r>
          </w:p>
          <w:p w14:paraId="74F2B29C" w14:textId="77777777" w:rsidR="0085271A" w:rsidRPr="00552271" w:rsidRDefault="0085271A" w:rsidP="008832B5">
            <w:pPr>
              <w:jc w:val="center"/>
              <w:rPr>
                <w:rFonts w:ascii="Arial" w:hAnsi="Arial" w:cs="Arial"/>
              </w:rPr>
            </w:pPr>
            <w:r w:rsidRPr="00552271">
              <w:rPr>
                <w:rFonts w:ascii="Arial" w:hAnsi="Arial" w:cs="Arial"/>
              </w:rPr>
              <w:t>(84%)</w:t>
            </w:r>
          </w:p>
        </w:tc>
        <w:tc>
          <w:tcPr>
            <w:tcW w:w="1418" w:type="dxa"/>
            <w:shd w:val="pct25" w:color="auto" w:fill="FFFFFF" w:themeFill="background1"/>
            <w:vAlign w:val="center"/>
          </w:tcPr>
          <w:p w14:paraId="1DBAFC58" w14:textId="77777777" w:rsidR="0085271A" w:rsidRPr="00552271" w:rsidRDefault="0085271A" w:rsidP="008832B5">
            <w:pPr>
              <w:jc w:val="center"/>
              <w:rPr>
                <w:rFonts w:ascii="Arial" w:hAnsi="Arial" w:cs="Arial"/>
              </w:rPr>
            </w:pPr>
            <w:r w:rsidRPr="00552271">
              <w:rPr>
                <w:rFonts w:ascii="Arial" w:hAnsi="Arial" w:cs="Arial"/>
              </w:rPr>
              <w:t>85%</w:t>
            </w:r>
          </w:p>
          <w:p w14:paraId="296F6C99" w14:textId="77777777" w:rsidR="0085271A" w:rsidRPr="00552271" w:rsidRDefault="0085271A" w:rsidP="008832B5">
            <w:pPr>
              <w:jc w:val="center"/>
              <w:rPr>
                <w:rFonts w:ascii="Arial" w:hAnsi="Arial" w:cs="Arial"/>
              </w:rPr>
            </w:pPr>
            <w:r w:rsidRPr="00552271">
              <w:rPr>
                <w:rFonts w:ascii="Arial" w:hAnsi="Arial" w:cs="Arial"/>
              </w:rPr>
              <w:t>(80%)</w:t>
            </w:r>
          </w:p>
        </w:tc>
        <w:tc>
          <w:tcPr>
            <w:tcW w:w="1417" w:type="dxa"/>
            <w:shd w:val="pct10" w:color="auto" w:fill="auto"/>
            <w:vAlign w:val="center"/>
          </w:tcPr>
          <w:p w14:paraId="32A5FF00" w14:textId="77777777" w:rsidR="0085271A" w:rsidRPr="00552271" w:rsidRDefault="0085271A" w:rsidP="008832B5">
            <w:pPr>
              <w:jc w:val="center"/>
              <w:rPr>
                <w:rFonts w:ascii="Arial" w:hAnsi="Arial" w:cs="Arial"/>
              </w:rPr>
            </w:pPr>
            <w:r w:rsidRPr="00552271">
              <w:rPr>
                <w:rFonts w:ascii="Arial" w:hAnsi="Arial" w:cs="Arial"/>
              </w:rPr>
              <w:t>77%</w:t>
            </w:r>
          </w:p>
          <w:p w14:paraId="25347F8A" w14:textId="77777777" w:rsidR="0085271A" w:rsidRPr="00552271" w:rsidRDefault="0085271A" w:rsidP="008832B5">
            <w:pPr>
              <w:jc w:val="center"/>
              <w:rPr>
                <w:rFonts w:ascii="Arial" w:hAnsi="Arial" w:cs="Arial"/>
              </w:rPr>
            </w:pPr>
            <w:r w:rsidRPr="00552271">
              <w:rPr>
                <w:rFonts w:ascii="Arial" w:hAnsi="Arial" w:cs="Arial"/>
              </w:rPr>
              <w:t>(80%)</w:t>
            </w:r>
          </w:p>
        </w:tc>
        <w:tc>
          <w:tcPr>
            <w:tcW w:w="1418" w:type="dxa"/>
            <w:shd w:val="pct25" w:color="auto" w:fill="auto"/>
            <w:vAlign w:val="center"/>
          </w:tcPr>
          <w:p w14:paraId="6A0D911F" w14:textId="77777777" w:rsidR="0085271A" w:rsidRPr="00552271" w:rsidRDefault="0085271A" w:rsidP="008832B5">
            <w:pPr>
              <w:jc w:val="center"/>
              <w:rPr>
                <w:rFonts w:ascii="Arial" w:hAnsi="Arial" w:cs="Arial"/>
              </w:rPr>
            </w:pPr>
            <w:r w:rsidRPr="00552271">
              <w:rPr>
                <w:rFonts w:ascii="Arial" w:hAnsi="Arial" w:cs="Arial"/>
              </w:rPr>
              <w:t>72%</w:t>
            </w:r>
          </w:p>
          <w:p w14:paraId="258530C0" w14:textId="77777777" w:rsidR="0085271A" w:rsidRPr="00552271" w:rsidRDefault="0085271A" w:rsidP="008832B5">
            <w:pPr>
              <w:jc w:val="center"/>
              <w:rPr>
                <w:rFonts w:ascii="Arial" w:hAnsi="Arial" w:cs="Arial"/>
              </w:rPr>
            </w:pPr>
            <w:r w:rsidRPr="00552271">
              <w:rPr>
                <w:rFonts w:ascii="Arial" w:hAnsi="Arial" w:cs="Arial"/>
              </w:rPr>
              <w:t>(78%)</w:t>
            </w:r>
          </w:p>
        </w:tc>
        <w:tc>
          <w:tcPr>
            <w:tcW w:w="1417" w:type="dxa"/>
            <w:shd w:val="pct10" w:color="auto" w:fill="auto"/>
            <w:vAlign w:val="center"/>
          </w:tcPr>
          <w:p w14:paraId="421895E4" w14:textId="77777777" w:rsidR="0085271A" w:rsidRPr="00552271" w:rsidRDefault="000E0D02" w:rsidP="008832B5">
            <w:pPr>
              <w:jc w:val="center"/>
              <w:rPr>
                <w:rFonts w:ascii="Arial" w:hAnsi="Arial" w:cs="Arial"/>
              </w:rPr>
            </w:pPr>
            <w:r w:rsidRPr="00552271">
              <w:rPr>
                <w:rFonts w:ascii="Arial" w:hAnsi="Arial" w:cs="Arial"/>
              </w:rPr>
              <w:t>71%</w:t>
            </w:r>
          </w:p>
          <w:p w14:paraId="01ABEB1A" w14:textId="750CAF30" w:rsidR="000E0D02" w:rsidRPr="00552271" w:rsidRDefault="000E0D02" w:rsidP="008832B5">
            <w:pPr>
              <w:jc w:val="center"/>
              <w:rPr>
                <w:rFonts w:ascii="Arial" w:hAnsi="Arial" w:cs="Arial"/>
              </w:rPr>
            </w:pPr>
            <w:r w:rsidRPr="00552271">
              <w:rPr>
                <w:rFonts w:ascii="Arial" w:hAnsi="Arial" w:cs="Arial"/>
              </w:rPr>
              <w:t>(70%)</w:t>
            </w:r>
          </w:p>
        </w:tc>
        <w:tc>
          <w:tcPr>
            <w:tcW w:w="1559" w:type="dxa"/>
            <w:vAlign w:val="center"/>
          </w:tcPr>
          <w:p w14:paraId="3B670482" w14:textId="3921CFFD" w:rsidR="0085271A" w:rsidRPr="00552271" w:rsidRDefault="009B7ECD"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6134E5F7" wp14:editId="45671264">
                      <wp:extent cx="246380" cy="200025"/>
                      <wp:effectExtent l="0" t="0" r="1270" b="28575"/>
                      <wp:docPr id="10709833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1942183755"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690280575"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8DEE32"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" path="m202,l,218r405,l202,xe" fillcolor="#3fa535" stroked="f">
                        <v:path arrowok="t" o:connecttype="custom" o:connectlocs="202,0;0,565;405,565;202,0" o:connectangles="0,0,0,0"/>
                      </v:shape>
                      <w10:anchorlock/>
                    </v:group>
                  </w:pict>
                </mc:Fallback>
              </mc:AlternateContent>
            </w:r>
          </w:p>
        </w:tc>
      </w:tr>
      <w:tr w:rsidR="001548BC" w:rsidRPr="00552271" w14:paraId="61EFDAA9" w14:textId="77777777" w:rsidTr="00265B8C">
        <w:trPr>
          <w:jc w:val="center"/>
        </w:trPr>
        <w:tc>
          <w:tcPr>
            <w:tcW w:w="7083" w:type="dxa"/>
            <w:gridSpan w:val="2"/>
          </w:tcPr>
          <w:p w14:paraId="720005CD" w14:textId="77777777" w:rsidR="0085271A" w:rsidRPr="00552271" w:rsidRDefault="0085271A" w:rsidP="008832B5">
            <w:pPr>
              <w:pStyle w:val="TableParagraph"/>
              <w:numPr>
                <w:ilvl w:val="0"/>
                <w:numId w:val="2"/>
              </w:numPr>
              <w:spacing w:before="163" w:line="206" w:lineRule="auto"/>
              <w:ind w:right="119"/>
              <w:rPr>
                <w:rFonts w:ascii="Arial" w:hAnsi="Arial" w:cs="Arial"/>
                <w:b/>
                <w:sz w:val="21"/>
                <w:szCs w:val="21"/>
              </w:rPr>
            </w:pPr>
            <w:r w:rsidRPr="00552271">
              <w:rPr>
                <w:rFonts w:ascii="Arial" w:hAnsi="Arial" w:cs="Arial"/>
                <w:b/>
                <w:sz w:val="21"/>
                <w:szCs w:val="21"/>
              </w:rPr>
              <w:t>% of carers who feel supported to continue in their caring role</w:t>
            </w:r>
          </w:p>
        </w:tc>
        <w:tc>
          <w:tcPr>
            <w:tcW w:w="1559" w:type="dxa"/>
            <w:shd w:val="pct10" w:color="auto" w:fill="auto"/>
            <w:vAlign w:val="center"/>
          </w:tcPr>
          <w:p w14:paraId="05EB8D93" w14:textId="77777777" w:rsidR="0085271A" w:rsidRPr="00552271" w:rsidRDefault="0085271A" w:rsidP="008832B5">
            <w:pPr>
              <w:jc w:val="center"/>
              <w:rPr>
                <w:rFonts w:ascii="Arial" w:hAnsi="Arial" w:cs="Arial"/>
              </w:rPr>
            </w:pPr>
            <w:r w:rsidRPr="00552271">
              <w:rPr>
                <w:rFonts w:ascii="Arial" w:hAnsi="Arial" w:cs="Arial"/>
              </w:rPr>
              <w:t>44%</w:t>
            </w:r>
          </w:p>
          <w:p w14:paraId="38A2FCDF" w14:textId="77777777" w:rsidR="0085271A" w:rsidRPr="00552271" w:rsidRDefault="0085271A" w:rsidP="008832B5">
            <w:pPr>
              <w:jc w:val="center"/>
              <w:rPr>
                <w:rFonts w:ascii="Arial" w:hAnsi="Arial" w:cs="Arial"/>
              </w:rPr>
            </w:pPr>
            <w:r w:rsidRPr="00552271">
              <w:rPr>
                <w:rFonts w:ascii="Arial" w:hAnsi="Arial" w:cs="Arial"/>
              </w:rPr>
              <w:t>(41%)</w:t>
            </w:r>
          </w:p>
        </w:tc>
        <w:tc>
          <w:tcPr>
            <w:tcW w:w="1418" w:type="dxa"/>
            <w:shd w:val="pct25" w:color="auto" w:fill="FFFFFF" w:themeFill="background1"/>
            <w:vAlign w:val="center"/>
          </w:tcPr>
          <w:p w14:paraId="5FCBC0E4" w14:textId="77777777" w:rsidR="0085271A" w:rsidRPr="00552271" w:rsidRDefault="0085271A" w:rsidP="008832B5">
            <w:pPr>
              <w:jc w:val="center"/>
              <w:rPr>
                <w:rFonts w:ascii="Arial" w:hAnsi="Arial" w:cs="Arial"/>
              </w:rPr>
            </w:pPr>
            <w:r w:rsidRPr="00552271">
              <w:rPr>
                <w:rFonts w:ascii="Arial" w:hAnsi="Arial" w:cs="Arial"/>
              </w:rPr>
              <w:t>38%</w:t>
            </w:r>
          </w:p>
          <w:p w14:paraId="26B3C86A" w14:textId="77777777" w:rsidR="0085271A" w:rsidRPr="00552271" w:rsidRDefault="0085271A" w:rsidP="008832B5">
            <w:pPr>
              <w:jc w:val="center"/>
              <w:rPr>
                <w:rFonts w:ascii="Arial" w:hAnsi="Arial" w:cs="Arial"/>
              </w:rPr>
            </w:pPr>
            <w:r w:rsidRPr="00552271">
              <w:rPr>
                <w:rFonts w:ascii="Arial" w:hAnsi="Arial" w:cs="Arial"/>
              </w:rPr>
              <w:t>(37%)</w:t>
            </w:r>
          </w:p>
        </w:tc>
        <w:tc>
          <w:tcPr>
            <w:tcW w:w="1417" w:type="dxa"/>
            <w:shd w:val="pct10" w:color="auto" w:fill="auto"/>
            <w:vAlign w:val="center"/>
          </w:tcPr>
          <w:p w14:paraId="5A1C5F53" w14:textId="77777777" w:rsidR="0085271A" w:rsidRPr="00552271" w:rsidRDefault="0085271A" w:rsidP="008832B5">
            <w:pPr>
              <w:jc w:val="center"/>
              <w:rPr>
                <w:rFonts w:ascii="Arial" w:hAnsi="Arial" w:cs="Arial"/>
              </w:rPr>
            </w:pPr>
            <w:r w:rsidRPr="00552271">
              <w:rPr>
                <w:rFonts w:ascii="Arial" w:hAnsi="Arial" w:cs="Arial"/>
              </w:rPr>
              <w:t>35%</w:t>
            </w:r>
          </w:p>
          <w:p w14:paraId="0D81E4AC" w14:textId="77777777" w:rsidR="0085271A" w:rsidRPr="00552271" w:rsidRDefault="0085271A" w:rsidP="008832B5">
            <w:pPr>
              <w:jc w:val="center"/>
              <w:rPr>
                <w:rFonts w:ascii="Arial" w:hAnsi="Arial" w:cs="Arial"/>
              </w:rPr>
            </w:pPr>
            <w:r w:rsidRPr="00552271">
              <w:rPr>
                <w:rFonts w:ascii="Arial" w:hAnsi="Arial" w:cs="Arial"/>
              </w:rPr>
              <w:t>(34%)</w:t>
            </w:r>
          </w:p>
        </w:tc>
        <w:tc>
          <w:tcPr>
            <w:tcW w:w="1418" w:type="dxa"/>
            <w:shd w:val="pct25" w:color="auto" w:fill="auto"/>
            <w:vAlign w:val="center"/>
          </w:tcPr>
          <w:p w14:paraId="4B2E5514" w14:textId="77777777" w:rsidR="0085271A" w:rsidRPr="00552271" w:rsidRDefault="0085271A" w:rsidP="008832B5">
            <w:pPr>
              <w:jc w:val="center"/>
              <w:rPr>
                <w:rFonts w:ascii="Arial" w:hAnsi="Arial" w:cs="Arial"/>
              </w:rPr>
            </w:pPr>
            <w:r w:rsidRPr="00552271">
              <w:rPr>
                <w:rFonts w:ascii="Arial" w:hAnsi="Arial" w:cs="Arial"/>
              </w:rPr>
              <w:t>27%</w:t>
            </w:r>
          </w:p>
          <w:p w14:paraId="4B82BBC1" w14:textId="77777777" w:rsidR="0085271A" w:rsidRPr="00552271" w:rsidRDefault="0085271A" w:rsidP="008832B5">
            <w:pPr>
              <w:jc w:val="center"/>
              <w:rPr>
                <w:rFonts w:ascii="Arial" w:hAnsi="Arial" w:cs="Arial"/>
              </w:rPr>
            </w:pPr>
            <w:r w:rsidRPr="00552271">
              <w:rPr>
                <w:rFonts w:ascii="Arial" w:hAnsi="Arial" w:cs="Arial"/>
              </w:rPr>
              <w:t>(30%)</w:t>
            </w:r>
          </w:p>
        </w:tc>
        <w:tc>
          <w:tcPr>
            <w:tcW w:w="1417" w:type="dxa"/>
            <w:shd w:val="pct10" w:color="auto" w:fill="auto"/>
            <w:vAlign w:val="center"/>
          </w:tcPr>
          <w:p w14:paraId="39660F13" w14:textId="77777777" w:rsidR="0085271A" w:rsidRPr="00552271" w:rsidRDefault="000E0D02" w:rsidP="008832B5">
            <w:pPr>
              <w:jc w:val="center"/>
              <w:rPr>
                <w:rFonts w:ascii="Arial" w:hAnsi="Arial" w:cs="Arial"/>
              </w:rPr>
            </w:pPr>
            <w:r w:rsidRPr="00552271">
              <w:rPr>
                <w:rFonts w:ascii="Arial" w:hAnsi="Arial" w:cs="Arial"/>
              </w:rPr>
              <w:t>34%</w:t>
            </w:r>
          </w:p>
          <w:p w14:paraId="7169ACA2" w14:textId="2D4C136E" w:rsidR="000E0D02" w:rsidRPr="00552271" w:rsidRDefault="000E0D02" w:rsidP="008832B5">
            <w:pPr>
              <w:jc w:val="center"/>
              <w:rPr>
                <w:rFonts w:ascii="Arial" w:hAnsi="Arial" w:cs="Arial"/>
              </w:rPr>
            </w:pPr>
            <w:r w:rsidRPr="00552271">
              <w:rPr>
                <w:rFonts w:ascii="Arial" w:hAnsi="Arial" w:cs="Arial"/>
              </w:rPr>
              <w:t>(31%)</w:t>
            </w:r>
          </w:p>
        </w:tc>
        <w:tc>
          <w:tcPr>
            <w:tcW w:w="1559" w:type="dxa"/>
            <w:vAlign w:val="center"/>
          </w:tcPr>
          <w:p w14:paraId="7E10B4AA" w14:textId="39EBA0A8" w:rsidR="0085271A" w:rsidRPr="00552271" w:rsidRDefault="009B7ECD"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1F7F2A05" wp14:editId="6C7BC540">
                      <wp:extent cx="246380" cy="200025"/>
                      <wp:effectExtent l="0" t="0" r="1270" b="28575"/>
                      <wp:docPr id="104323249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796566103"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105546914"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F4AD8B"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" path="m202,l,218r405,l202,xe" fillcolor="#3fa535" stroked="f">
                        <v:path arrowok="t" o:connecttype="custom" o:connectlocs="202,0;0,565;405,565;202,0" o:connectangles="0,0,0,0"/>
                      </v:shape>
                      <w10:anchorlock/>
                    </v:group>
                  </w:pict>
                </mc:Fallback>
              </mc:AlternateContent>
            </w:r>
          </w:p>
        </w:tc>
      </w:tr>
      <w:tr w:rsidR="001548BC" w:rsidRPr="00552271" w14:paraId="20784E5C" w14:textId="77777777" w:rsidTr="00265B8C">
        <w:trPr>
          <w:jc w:val="center"/>
        </w:trPr>
        <w:tc>
          <w:tcPr>
            <w:tcW w:w="7083" w:type="dxa"/>
            <w:gridSpan w:val="2"/>
          </w:tcPr>
          <w:p w14:paraId="49A47DCE" w14:textId="77777777" w:rsidR="0085271A" w:rsidRPr="00552271" w:rsidRDefault="0085271A" w:rsidP="008832B5">
            <w:pPr>
              <w:pStyle w:val="TableParagraph"/>
              <w:numPr>
                <w:ilvl w:val="0"/>
                <w:numId w:val="2"/>
              </w:numPr>
              <w:spacing w:before="163" w:line="206" w:lineRule="auto"/>
              <w:ind w:right="119"/>
              <w:rPr>
                <w:rFonts w:ascii="Arial" w:hAnsi="Arial" w:cs="Arial"/>
                <w:b/>
                <w:sz w:val="21"/>
                <w:szCs w:val="21"/>
              </w:rPr>
            </w:pPr>
            <w:r w:rsidRPr="00552271">
              <w:rPr>
                <w:rFonts w:ascii="Arial" w:hAnsi="Arial" w:cs="Arial"/>
                <w:b/>
                <w:sz w:val="21"/>
                <w:szCs w:val="21"/>
              </w:rPr>
              <w:t>% of adults supported at home who agreed they felt safe</w:t>
            </w:r>
          </w:p>
        </w:tc>
        <w:tc>
          <w:tcPr>
            <w:tcW w:w="1559" w:type="dxa"/>
            <w:shd w:val="pct10" w:color="auto" w:fill="auto"/>
            <w:vAlign w:val="center"/>
          </w:tcPr>
          <w:p w14:paraId="467B1DB4" w14:textId="77777777" w:rsidR="0085271A" w:rsidRPr="00552271" w:rsidRDefault="0085271A" w:rsidP="008832B5">
            <w:pPr>
              <w:jc w:val="center"/>
              <w:rPr>
                <w:rFonts w:ascii="Arial" w:hAnsi="Arial" w:cs="Arial"/>
              </w:rPr>
            </w:pPr>
            <w:r w:rsidRPr="00552271">
              <w:rPr>
                <w:rFonts w:ascii="Arial" w:hAnsi="Arial" w:cs="Arial"/>
              </w:rPr>
              <w:t>85%</w:t>
            </w:r>
          </w:p>
          <w:p w14:paraId="7C2F625F" w14:textId="77777777" w:rsidR="0085271A" w:rsidRPr="00552271" w:rsidRDefault="0085271A" w:rsidP="008832B5">
            <w:pPr>
              <w:jc w:val="center"/>
              <w:rPr>
                <w:rFonts w:ascii="Arial" w:hAnsi="Arial" w:cs="Arial"/>
              </w:rPr>
            </w:pPr>
            <w:r w:rsidRPr="00552271">
              <w:rPr>
                <w:rFonts w:ascii="Arial" w:hAnsi="Arial" w:cs="Arial"/>
              </w:rPr>
              <w:t>(84%)</w:t>
            </w:r>
          </w:p>
        </w:tc>
        <w:tc>
          <w:tcPr>
            <w:tcW w:w="1418" w:type="dxa"/>
            <w:shd w:val="pct25" w:color="auto" w:fill="FFFFFF" w:themeFill="background1"/>
            <w:vAlign w:val="center"/>
          </w:tcPr>
          <w:p w14:paraId="40DDCA80" w14:textId="77777777" w:rsidR="0085271A" w:rsidRPr="00552271" w:rsidRDefault="0085271A" w:rsidP="008832B5">
            <w:pPr>
              <w:jc w:val="center"/>
              <w:rPr>
                <w:rFonts w:ascii="Arial" w:hAnsi="Arial" w:cs="Arial"/>
              </w:rPr>
            </w:pPr>
            <w:r w:rsidRPr="00552271">
              <w:rPr>
                <w:rFonts w:ascii="Arial" w:hAnsi="Arial" w:cs="Arial"/>
              </w:rPr>
              <w:t>87%</w:t>
            </w:r>
          </w:p>
          <w:p w14:paraId="17AE713C" w14:textId="77777777" w:rsidR="0085271A" w:rsidRPr="00552271" w:rsidRDefault="0085271A" w:rsidP="008832B5">
            <w:pPr>
              <w:jc w:val="center"/>
              <w:rPr>
                <w:rFonts w:ascii="Arial" w:hAnsi="Arial" w:cs="Arial"/>
              </w:rPr>
            </w:pPr>
            <w:r w:rsidRPr="00552271">
              <w:rPr>
                <w:rFonts w:ascii="Arial" w:hAnsi="Arial" w:cs="Arial"/>
              </w:rPr>
              <w:t>(83%)</w:t>
            </w:r>
          </w:p>
        </w:tc>
        <w:tc>
          <w:tcPr>
            <w:tcW w:w="1417" w:type="dxa"/>
            <w:shd w:val="pct10" w:color="auto" w:fill="auto"/>
            <w:vAlign w:val="center"/>
          </w:tcPr>
          <w:p w14:paraId="1A3AD162" w14:textId="77777777" w:rsidR="0085271A" w:rsidRPr="00552271" w:rsidRDefault="0085271A" w:rsidP="008832B5">
            <w:pPr>
              <w:jc w:val="center"/>
              <w:rPr>
                <w:rFonts w:ascii="Arial" w:hAnsi="Arial" w:cs="Arial"/>
              </w:rPr>
            </w:pPr>
            <w:r w:rsidRPr="00552271">
              <w:rPr>
                <w:rFonts w:ascii="Arial" w:hAnsi="Arial" w:cs="Arial"/>
              </w:rPr>
              <w:t>82%</w:t>
            </w:r>
          </w:p>
          <w:p w14:paraId="5D7F541F" w14:textId="77777777" w:rsidR="0085271A" w:rsidRPr="00552271" w:rsidRDefault="0085271A" w:rsidP="008832B5">
            <w:pPr>
              <w:jc w:val="center"/>
              <w:rPr>
                <w:rFonts w:ascii="Arial" w:hAnsi="Arial" w:cs="Arial"/>
              </w:rPr>
            </w:pPr>
            <w:r w:rsidRPr="00552271">
              <w:rPr>
                <w:rFonts w:ascii="Arial" w:hAnsi="Arial" w:cs="Arial"/>
              </w:rPr>
              <w:t>(83%)</w:t>
            </w:r>
          </w:p>
        </w:tc>
        <w:tc>
          <w:tcPr>
            <w:tcW w:w="1418" w:type="dxa"/>
            <w:shd w:val="pct25" w:color="auto" w:fill="auto"/>
            <w:vAlign w:val="center"/>
          </w:tcPr>
          <w:p w14:paraId="78CB19F3" w14:textId="77777777" w:rsidR="0085271A" w:rsidRPr="00552271" w:rsidRDefault="0085271A" w:rsidP="008832B5">
            <w:pPr>
              <w:jc w:val="center"/>
              <w:rPr>
                <w:rFonts w:ascii="Arial" w:hAnsi="Arial" w:cs="Arial"/>
              </w:rPr>
            </w:pPr>
            <w:r w:rsidRPr="00552271">
              <w:rPr>
                <w:rFonts w:ascii="Arial" w:hAnsi="Arial" w:cs="Arial"/>
              </w:rPr>
              <w:t>77%</w:t>
            </w:r>
          </w:p>
          <w:p w14:paraId="22AF86AD" w14:textId="77777777" w:rsidR="0085271A" w:rsidRPr="00552271" w:rsidRDefault="0085271A" w:rsidP="008832B5">
            <w:pPr>
              <w:jc w:val="center"/>
              <w:rPr>
                <w:rFonts w:ascii="Arial" w:hAnsi="Arial" w:cs="Arial"/>
              </w:rPr>
            </w:pPr>
            <w:r w:rsidRPr="00552271">
              <w:rPr>
                <w:rFonts w:ascii="Arial" w:hAnsi="Arial" w:cs="Arial"/>
              </w:rPr>
              <w:t>(80%)</w:t>
            </w:r>
          </w:p>
        </w:tc>
        <w:tc>
          <w:tcPr>
            <w:tcW w:w="1417" w:type="dxa"/>
            <w:shd w:val="pct10" w:color="auto" w:fill="auto"/>
            <w:vAlign w:val="center"/>
          </w:tcPr>
          <w:p w14:paraId="533C49A5" w14:textId="77777777" w:rsidR="0085271A" w:rsidRPr="00552271" w:rsidRDefault="009B7ECD" w:rsidP="008832B5">
            <w:pPr>
              <w:jc w:val="center"/>
              <w:rPr>
                <w:rFonts w:ascii="Arial" w:hAnsi="Arial" w:cs="Arial"/>
              </w:rPr>
            </w:pPr>
            <w:r w:rsidRPr="00552271">
              <w:rPr>
                <w:rFonts w:ascii="Arial" w:hAnsi="Arial" w:cs="Arial"/>
              </w:rPr>
              <w:t>77%</w:t>
            </w:r>
          </w:p>
          <w:p w14:paraId="42CE5704" w14:textId="52C2BA2D" w:rsidR="009B7ECD" w:rsidRPr="00552271" w:rsidRDefault="009B7ECD" w:rsidP="008832B5">
            <w:pPr>
              <w:jc w:val="center"/>
              <w:rPr>
                <w:rFonts w:ascii="Arial" w:hAnsi="Arial" w:cs="Arial"/>
              </w:rPr>
            </w:pPr>
            <w:r w:rsidRPr="00552271">
              <w:rPr>
                <w:rFonts w:ascii="Arial" w:hAnsi="Arial" w:cs="Arial"/>
              </w:rPr>
              <w:t>(73%)</w:t>
            </w:r>
          </w:p>
        </w:tc>
        <w:tc>
          <w:tcPr>
            <w:tcW w:w="1559" w:type="dxa"/>
            <w:vAlign w:val="center"/>
          </w:tcPr>
          <w:p w14:paraId="00ED08D4" w14:textId="47C3CBFC" w:rsidR="0085271A" w:rsidRPr="00552271" w:rsidRDefault="009B7ECD" w:rsidP="008832B5">
            <w:pPr>
              <w:jc w:val="center"/>
              <w:rPr>
                <w:rFonts w:ascii="Arial" w:hAnsi="Arial" w:cs="Arial"/>
              </w:rPr>
            </w:pPr>
            <w:r w:rsidRPr="00552271">
              <w:rPr>
                <w:rFonts w:ascii="Arial" w:hAnsi="Arial" w:cs="Arial"/>
                <w:noProof/>
                <w:lang w:eastAsia="en-GB"/>
              </w:rPr>
              <mc:AlternateContent>
                <mc:Choice Requires="wpg">
                  <w:drawing>
                    <wp:inline distT="0" distB="0" distL="0" distR="0" wp14:anchorId="3D755BB6" wp14:editId="5A4C34CD">
                      <wp:extent cx="246380" cy="200025"/>
                      <wp:effectExtent l="0" t="0" r="1270" b="28575"/>
                      <wp:docPr id="157763975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601723915"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003703827"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953EA5"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" path="m202,l,218r405,l202,xe" fillcolor="#3fa535" stroked="f">
                        <v:path arrowok="t" o:connecttype="custom" o:connectlocs="202,0;0,565;405,565;202,0" o:connectangles="0,0,0,0"/>
                      </v:shape>
                      <w10:anchorlock/>
                    </v:group>
                  </w:pict>
                </mc:Fallback>
              </mc:AlternateContent>
            </w:r>
          </w:p>
        </w:tc>
      </w:tr>
      <w:tr w:rsidR="004C584D" w:rsidRPr="00552271" w14:paraId="37FD21DB" w14:textId="77777777" w:rsidTr="00265B8C">
        <w:trPr>
          <w:jc w:val="center"/>
        </w:trPr>
        <w:tc>
          <w:tcPr>
            <w:tcW w:w="5382" w:type="dxa"/>
          </w:tcPr>
          <w:p w14:paraId="2DC386ED" w14:textId="77777777" w:rsidR="004C584D" w:rsidRPr="00B10A47" w:rsidRDefault="004C584D" w:rsidP="004C584D">
            <w:pPr>
              <w:rPr>
                <w:rFonts w:ascii="Arial" w:hAnsi="Arial" w:cs="Arial"/>
              </w:rPr>
            </w:pPr>
          </w:p>
        </w:tc>
        <w:tc>
          <w:tcPr>
            <w:tcW w:w="1701" w:type="dxa"/>
            <w:shd w:val="pct10" w:color="auto" w:fill="FFFFFF" w:themeFill="background1"/>
          </w:tcPr>
          <w:p w14:paraId="4CC9E456" w14:textId="77777777" w:rsidR="004C584D" w:rsidRPr="00B10A47" w:rsidRDefault="004C584D" w:rsidP="004C584D">
            <w:pPr>
              <w:jc w:val="center"/>
              <w:rPr>
                <w:rFonts w:ascii="Arial" w:hAnsi="Arial" w:cs="Arial"/>
                <w:b/>
              </w:rPr>
            </w:pPr>
            <w:r w:rsidRPr="00B10A47">
              <w:rPr>
                <w:rFonts w:ascii="Arial" w:hAnsi="Arial" w:cs="Arial"/>
                <w:b/>
              </w:rPr>
              <w:t>2019-20</w:t>
            </w:r>
          </w:p>
          <w:p w14:paraId="7849975F" w14:textId="77777777" w:rsidR="004C584D" w:rsidRPr="00B10A47" w:rsidRDefault="004C584D" w:rsidP="004C584D">
            <w:pPr>
              <w:jc w:val="center"/>
              <w:rPr>
                <w:rFonts w:ascii="Arial" w:hAnsi="Arial" w:cs="Arial"/>
                <w:b/>
              </w:rPr>
            </w:pPr>
            <w:r w:rsidRPr="00B10A47">
              <w:rPr>
                <w:rFonts w:ascii="Arial" w:hAnsi="Arial" w:cs="Arial"/>
                <w:b/>
              </w:rPr>
              <w:t>Dundee</w:t>
            </w:r>
          </w:p>
          <w:p w14:paraId="68A46EA8" w14:textId="3A411970" w:rsidR="004C584D" w:rsidRPr="00B10A47" w:rsidRDefault="004C584D" w:rsidP="004C584D">
            <w:pPr>
              <w:jc w:val="center"/>
              <w:rPr>
                <w:rFonts w:ascii="Arial" w:hAnsi="Arial" w:cs="Arial"/>
                <w:b/>
              </w:rPr>
            </w:pPr>
            <w:r w:rsidRPr="00B10A47">
              <w:rPr>
                <w:rFonts w:ascii="Arial" w:hAnsi="Arial" w:cs="Arial"/>
                <w:b/>
              </w:rPr>
              <w:t>(Scotland)</w:t>
            </w:r>
          </w:p>
        </w:tc>
        <w:tc>
          <w:tcPr>
            <w:tcW w:w="1559" w:type="dxa"/>
            <w:shd w:val="clear" w:color="auto" w:fill="FFFFFF" w:themeFill="background1"/>
          </w:tcPr>
          <w:p w14:paraId="6E79B653" w14:textId="77777777" w:rsidR="004C584D" w:rsidRPr="00B10A47" w:rsidRDefault="004C584D" w:rsidP="004C584D">
            <w:pPr>
              <w:jc w:val="center"/>
              <w:rPr>
                <w:rFonts w:ascii="Arial" w:hAnsi="Arial" w:cs="Arial"/>
                <w:b/>
              </w:rPr>
            </w:pPr>
            <w:r w:rsidRPr="00B10A47">
              <w:rPr>
                <w:rFonts w:ascii="Arial" w:hAnsi="Arial" w:cs="Arial"/>
                <w:b/>
              </w:rPr>
              <w:t>2020-21</w:t>
            </w:r>
          </w:p>
          <w:p w14:paraId="4E5489C9" w14:textId="77777777" w:rsidR="004C584D" w:rsidRPr="00B10A47" w:rsidRDefault="004C584D" w:rsidP="004C584D">
            <w:pPr>
              <w:jc w:val="center"/>
              <w:rPr>
                <w:rFonts w:ascii="Arial" w:hAnsi="Arial" w:cs="Arial"/>
                <w:b/>
              </w:rPr>
            </w:pPr>
            <w:r w:rsidRPr="00B10A47">
              <w:rPr>
                <w:rFonts w:ascii="Arial" w:hAnsi="Arial" w:cs="Arial"/>
                <w:b/>
              </w:rPr>
              <w:t>Dundee</w:t>
            </w:r>
          </w:p>
          <w:p w14:paraId="428B3AF0" w14:textId="1C36B2C6" w:rsidR="004C584D" w:rsidRPr="00B10A47" w:rsidRDefault="004C584D" w:rsidP="004C584D">
            <w:pPr>
              <w:jc w:val="center"/>
              <w:rPr>
                <w:rFonts w:ascii="Arial" w:hAnsi="Arial" w:cs="Arial"/>
                <w:b/>
              </w:rPr>
            </w:pPr>
            <w:r w:rsidRPr="00B10A47">
              <w:rPr>
                <w:rFonts w:ascii="Arial" w:hAnsi="Arial" w:cs="Arial"/>
                <w:b/>
              </w:rPr>
              <w:t>(Scotland)</w:t>
            </w:r>
          </w:p>
        </w:tc>
        <w:tc>
          <w:tcPr>
            <w:tcW w:w="1418" w:type="dxa"/>
            <w:shd w:val="pct10" w:color="auto" w:fill="FFFFFF" w:themeFill="background1"/>
          </w:tcPr>
          <w:p w14:paraId="797505BB" w14:textId="77777777" w:rsidR="004C584D" w:rsidRPr="00B10A47" w:rsidRDefault="004C584D" w:rsidP="004C584D">
            <w:pPr>
              <w:jc w:val="center"/>
              <w:rPr>
                <w:rFonts w:ascii="Arial" w:hAnsi="Arial" w:cs="Arial"/>
                <w:b/>
              </w:rPr>
            </w:pPr>
            <w:r w:rsidRPr="00B10A47">
              <w:rPr>
                <w:rFonts w:ascii="Arial" w:hAnsi="Arial" w:cs="Arial"/>
                <w:b/>
              </w:rPr>
              <w:t>2021-22</w:t>
            </w:r>
          </w:p>
          <w:p w14:paraId="1969D2CB" w14:textId="77777777" w:rsidR="004C584D" w:rsidRPr="00B10A47" w:rsidRDefault="004C584D" w:rsidP="004C584D">
            <w:pPr>
              <w:jc w:val="center"/>
              <w:rPr>
                <w:rFonts w:ascii="Arial" w:hAnsi="Arial" w:cs="Arial"/>
                <w:b/>
              </w:rPr>
            </w:pPr>
            <w:r w:rsidRPr="00B10A47">
              <w:rPr>
                <w:rFonts w:ascii="Arial" w:hAnsi="Arial" w:cs="Arial"/>
                <w:b/>
              </w:rPr>
              <w:t>Dundee</w:t>
            </w:r>
          </w:p>
          <w:p w14:paraId="4A8D933D" w14:textId="0BC872F7" w:rsidR="004C584D" w:rsidRPr="00B10A47" w:rsidRDefault="004C584D" w:rsidP="004C584D">
            <w:pPr>
              <w:jc w:val="center"/>
              <w:rPr>
                <w:rFonts w:ascii="Arial" w:hAnsi="Arial" w:cs="Arial"/>
                <w:b/>
              </w:rPr>
            </w:pPr>
            <w:r w:rsidRPr="00B10A47">
              <w:rPr>
                <w:rFonts w:ascii="Arial" w:hAnsi="Arial" w:cs="Arial"/>
                <w:b/>
              </w:rPr>
              <w:t>(Scotland)</w:t>
            </w:r>
          </w:p>
        </w:tc>
        <w:tc>
          <w:tcPr>
            <w:tcW w:w="1417" w:type="dxa"/>
            <w:shd w:val="clear" w:color="auto" w:fill="FFFFFF" w:themeFill="background1"/>
          </w:tcPr>
          <w:p w14:paraId="23EF3092" w14:textId="77777777" w:rsidR="004C584D" w:rsidRPr="00B10A47" w:rsidRDefault="004C584D" w:rsidP="004C584D">
            <w:pPr>
              <w:jc w:val="center"/>
              <w:rPr>
                <w:rFonts w:ascii="Arial" w:hAnsi="Arial" w:cs="Arial"/>
                <w:b/>
              </w:rPr>
            </w:pPr>
            <w:r w:rsidRPr="00B10A47">
              <w:rPr>
                <w:rFonts w:ascii="Arial" w:hAnsi="Arial" w:cs="Arial"/>
                <w:b/>
              </w:rPr>
              <w:t>2022-23</w:t>
            </w:r>
          </w:p>
          <w:p w14:paraId="2A27056A" w14:textId="77777777" w:rsidR="004C584D" w:rsidRPr="00B10A47" w:rsidRDefault="004C584D" w:rsidP="004C584D">
            <w:pPr>
              <w:jc w:val="center"/>
              <w:rPr>
                <w:rFonts w:ascii="Arial" w:hAnsi="Arial" w:cs="Arial"/>
                <w:b/>
              </w:rPr>
            </w:pPr>
            <w:r w:rsidRPr="00B10A47">
              <w:rPr>
                <w:rFonts w:ascii="Arial" w:hAnsi="Arial" w:cs="Arial"/>
                <w:b/>
              </w:rPr>
              <w:t>Dundee</w:t>
            </w:r>
          </w:p>
          <w:p w14:paraId="6A1902A2" w14:textId="36078C13" w:rsidR="004C584D" w:rsidRPr="00B10A47" w:rsidRDefault="004C584D" w:rsidP="004C584D">
            <w:pPr>
              <w:jc w:val="center"/>
              <w:rPr>
                <w:rFonts w:ascii="Arial" w:hAnsi="Arial" w:cs="Arial"/>
                <w:b/>
              </w:rPr>
            </w:pPr>
            <w:r w:rsidRPr="00B10A47">
              <w:rPr>
                <w:rFonts w:ascii="Arial" w:hAnsi="Arial" w:cs="Arial"/>
                <w:b/>
              </w:rPr>
              <w:t>(Scotland)</w:t>
            </w:r>
          </w:p>
        </w:tc>
        <w:tc>
          <w:tcPr>
            <w:tcW w:w="1418" w:type="dxa"/>
            <w:shd w:val="pct10" w:color="auto" w:fill="FFFFFF" w:themeFill="background1"/>
          </w:tcPr>
          <w:p w14:paraId="5A958333" w14:textId="77777777" w:rsidR="004C584D" w:rsidRPr="00B10A47" w:rsidRDefault="004C584D" w:rsidP="004C584D">
            <w:pPr>
              <w:jc w:val="center"/>
              <w:rPr>
                <w:rFonts w:ascii="Arial" w:hAnsi="Arial" w:cs="Arial"/>
                <w:b/>
              </w:rPr>
            </w:pPr>
            <w:r w:rsidRPr="00B10A47">
              <w:rPr>
                <w:rFonts w:ascii="Arial" w:hAnsi="Arial" w:cs="Arial"/>
                <w:b/>
              </w:rPr>
              <w:t>2023-24</w:t>
            </w:r>
          </w:p>
          <w:p w14:paraId="34D7349D" w14:textId="77777777" w:rsidR="004C584D" w:rsidRPr="00B10A47" w:rsidRDefault="004C584D" w:rsidP="004C584D">
            <w:pPr>
              <w:jc w:val="center"/>
              <w:rPr>
                <w:rFonts w:ascii="Arial" w:hAnsi="Arial" w:cs="Arial"/>
                <w:b/>
              </w:rPr>
            </w:pPr>
            <w:r w:rsidRPr="00B10A47">
              <w:rPr>
                <w:rFonts w:ascii="Arial" w:hAnsi="Arial" w:cs="Arial"/>
                <w:b/>
              </w:rPr>
              <w:t>Dundee</w:t>
            </w:r>
          </w:p>
          <w:p w14:paraId="1823016B" w14:textId="3F0A32E4" w:rsidR="004C584D" w:rsidRPr="00B10A47" w:rsidRDefault="004C584D" w:rsidP="004C584D">
            <w:pPr>
              <w:jc w:val="center"/>
              <w:rPr>
                <w:rFonts w:ascii="Arial" w:hAnsi="Arial" w:cs="Arial"/>
                <w:b/>
              </w:rPr>
            </w:pPr>
            <w:r w:rsidRPr="00B10A47">
              <w:rPr>
                <w:rFonts w:ascii="Arial" w:hAnsi="Arial" w:cs="Arial"/>
                <w:b/>
              </w:rPr>
              <w:t>(Scotland)</w:t>
            </w:r>
          </w:p>
        </w:tc>
        <w:tc>
          <w:tcPr>
            <w:tcW w:w="1417" w:type="dxa"/>
          </w:tcPr>
          <w:p w14:paraId="1132F0E6" w14:textId="399D80F6" w:rsidR="004C584D" w:rsidRPr="00B10A47" w:rsidRDefault="004C584D" w:rsidP="004C584D">
            <w:pPr>
              <w:jc w:val="center"/>
              <w:rPr>
                <w:rFonts w:ascii="Arial" w:hAnsi="Arial" w:cs="Arial"/>
                <w:b/>
              </w:rPr>
            </w:pPr>
            <w:r w:rsidRPr="00B10A47">
              <w:rPr>
                <w:rFonts w:ascii="Arial" w:hAnsi="Arial" w:cs="Arial"/>
                <w:b/>
              </w:rPr>
              <w:t>202</w:t>
            </w:r>
            <w:r>
              <w:rPr>
                <w:rFonts w:ascii="Arial" w:hAnsi="Arial" w:cs="Arial"/>
                <w:b/>
              </w:rPr>
              <w:t>4-25</w:t>
            </w:r>
          </w:p>
          <w:p w14:paraId="6A5067C4" w14:textId="77777777" w:rsidR="004C584D" w:rsidRPr="00B10A47" w:rsidRDefault="004C584D" w:rsidP="004C584D">
            <w:pPr>
              <w:jc w:val="center"/>
              <w:rPr>
                <w:rFonts w:ascii="Arial" w:hAnsi="Arial" w:cs="Arial"/>
                <w:b/>
              </w:rPr>
            </w:pPr>
            <w:r w:rsidRPr="00B10A47">
              <w:rPr>
                <w:rFonts w:ascii="Arial" w:hAnsi="Arial" w:cs="Arial"/>
                <w:b/>
              </w:rPr>
              <w:t>Dundee</w:t>
            </w:r>
          </w:p>
          <w:p w14:paraId="1267A089" w14:textId="29A9BD98" w:rsidR="004C584D" w:rsidRPr="00B10A47" w:rsidRDefault="004C584D" w:rsidP="004C584D">
            <w:pPr>
              <w:jc w:val="center"/>
              <w:rPr>
                <w:rFonts w:ascii="Arial" w:hAnsi="Arial" w:cs="Arial"/>
                <w:b/>
              </w:rPr>
            </w:pPr>
            <w:r w:rsidRPr="00B10A47">
              <w:rPr>
                <w:rFonts w:ascii="Arial" w:hAnsi="Arial" w:cs="Arial"/>
                <w:b/>
              </w:rPr>
              <w:t>(Scotland)</w:t>
            </w:r>
          </w:p>
        </w:tc>
        <w:tc>
          <w:tcPr>
            <w:tcW w:w="1559" w:type="dxa"/>
            <w:shd w:val="pct10" w:color="auto" w:fill="auto"/>
          </w:tcPr>
          <w:p w14:paraId="2C8651CE" w14:textId="77777777" w:rsidR="004C584D" w:rsidRPr="00B10A47" w:rsidRDefault="004C584D" w:rsidP="004C584D">
            <w:pPr>
              <w:jc w:val="center"/>
              <w:rPr>
                <w:rFonts w:ascii="Arial" w:hAnsi="Arial" w:cs="Arial"/>
                <w:b/>
              </w:rPr>
            </w:pPr>
            <w:r w:rsidRPr="00B10A47">
              <w:rPr>
                <w:rFonts w:ascii="Arial" w:hAnsi="Arial" w:cs="Arial"/>
                <w:b/>
              </w:rPr>
              <w:t xml:space="preserve">Comparison with Scotland </w:t>
            </w:r>
          </w:p>
        </w:tc>
      </w:tr>
      <w:tr w:rsidR="004C584D" w:rsidRPr="00552271" w14:paraId="2D2B6C42" w14:textId="77777777" w:rsidTr="007F2F96">
        <w:trPr>
          <w:jc w:val="center"/>
        </w:trPr>
        <w:tc>
          <w:tcPr>
            <w:tcW w:w="5382" w:type="dxa"/>
            <w:vAlign w:val="center"/>
          </w:tcPr>
          <w:p w14:paraId="41BAD2FB" w14:textId="77777777" w:rsidR="004C584D" w:rsidRDefault="004C584D" w:rsidP="007F2F96">
            <w:pPr>
              <w:pStyle w:val="TableParagraph"/>
              <w:spacing w:line="206" w:lineRule="auto"/>
              <w:ind w:right="119"/>
              <w:rPr>
                <w:rFonts w:ascii="Arial" w:hAnsi="Arial" w:cs="Arial"/>
                <w:b/>
              </w:rPr>
            </w:pPr>
            <w:r w:rsidRPr="00B10A47">
              <w:rPr>
                <w:rFonts w:ascii="Arial" w:hAnsi="Arial" w:cs="Arial"/>
                <w:b/>
              </w:rPr>
              <w:t xml:space="preserve">11. Premature mortality rate (per 100,000 people aged under </w:t>
            </w:r>
            <w:proofErr w:type="gramStart"/>
            <w:r w:rsidRPr="00B10A47">
              <w:rPr>
                <w:rFonts w:ascii="Arial" w:hAnsi="Arial" w:cs="Arial"/>
                <w:b/>
              </w:rPr>
              <w:t>75)*</w:t>
            </w:r>
            <w:proofErr w:type="gramEnd"/>
            <w:r w:rsidRPr="00B10A47">
              <w:rPr>
                <w:rFonts w:ascii="Arial" w:hAnsi="Arial" w:cs="Arial"/>
                <w:b/>
              </w:rPr>
              <w:t>*</w:t>
            </w:r>
          </w:p>
          <w:p w14:paraId="0508961E" w14:textId="77777777" w:rsidR="006A460E" w:rsidRPr="006A460E" w:rsidRDefault="006A460E" w:rsidP="007F2F96">
            <w:pPr>
              <w:pStyle w:val="TableParagraph"/>
              <w:spacing w:line="206" w:lineRule="auto"/>
              <w:ind w:right="119"/>
              <w:rPr>
                <w:rFonts w:ascii="Arial" w:hAnsi="Arial" w:cs="Arial"/>
                <w:sz w:val="12"/>
                <w:szCs w:val="12"/>
              </w:rPr>
            </w:pPr>
          </w:p>
        </w:tc>
        <w:tc>
          <w:tcPr>
            <w:tcW w:w="1701" w:type="dxa"/>
            <w:shd w:val="pct10" w:color="auto" w:fill="FFFFFF" w:themeFill="background1"/>
          </w:tcPr>
          <w:p w14:paraId="0C12D047" w14:textId="77777777" w:rsidR="004C584D" w:rsidRPr="00B10A47" w:rsidRDefault="004C584D" w:rsidP="007F2F96">
            <w:pPr>
              <w:jc w:val="center"/>
              <w:rPr>
                <w:rFonts w:ascii="Arial" w:hAnsi="Arial" w:cs="Arial"/>
              </w:rPr>
            </w:pPr>
            <w:r w:rsidRPr="00B10A47">
              <w:rPr>
                <w:rFonts w:ascii="Arial" w:hAnsi="Arial" w:cs="Arial"/>
              </w:rPr>
              <w:t>542</w:t>
            </w:r>
          </w:p>
          <w:p w14:paraId="741AACDD" w14:textId="77777777" w:rsidR="004C584D" w:rsidRDefault="004C584D" w:rsidP="007F2F96">
            <w:pPr>
              <w:jc w:val="center"/>
              <w:rPr>
                <w:rFonts w:ascii="Arial" w:hAnsi="Arial" w:cs="Arial"/>
              </w:rPr>
            </w:pPr>
            <w:r w:rsidRPr="00B10A47">
              <w:rPr>
                <w:rFonts w:ascii="Arial" w:hAnsi="Arial" w:cs="Arial"/>
              </w:rPr>
              <w:t>(426)</w:t>
            </w:r>
          </w:p>
          <w:p w14:paraId="34F125A4" w14:textId="48CCFCA0" w:rsidR="007F2F96" w:rsidRPr="00B10A47" w:rsidRDefault="007F2F96" w:rsidP="007F2F96">
            <w:pPr>
              <w:jc w:val="center"/>
              <w:rPr>
                <w:rFonts w:ascii="Arial" w:hAnsi="Arial" w:cs="Arial"/>
              </w:rPr>
            </w:pPr>
          </w:p>
        </w:tc>
        <w:tc>
          <w:tcPr>
            <w:tcW w:w="1559" w:type="dxa"/>
            <w:shd w:val="clear" w:color="auto" w:fill="FFFFFF" w:themeFill="background1"/>
          </w:tcPr>
          <w:p w14:paraId="7B044EE1" w14:textId="77777777" w:rsidR="004C584D" w:rsidRPr="00B10A47" w:rsidRDefault="004C584D" w:rsidP="007F2F96">
            <w:pPr>
              <w:jc w:val="center"/>
              <w:rPr>
                <w:rFonts w:ascii="Arial" w:hAnsi="Arial" w:cs="Arial"/>
              </w:rPr>
            </w:pPr>
            <w:r w:rsidRPr="00B10A47">
              <w:rPr>
                <w:rFonts w:ascii="Arial" w:hAnsi="Arial" w:cs="Arial"/>
              </w:rPr>
              <w:t>604</w:t>
            </w:r>
          </w:p>
          <w:p w14:paraId="36998DF0" w14:textId="6F52F5E3" w:rsidR="004C584D" w:rsidRPr="00B10A47" w:rsidRDefault="004C584D" w:rsidP="007F2F96">
            <w:pPr>
              <w:jc w:val="center"/>
              <w:rPr>
                <w:rFonts w:ascii="Arial" w:hAnsi="Arial" w:cs="Arial"/>
              </w:rPr>
            </w:pPr>
            <w:r w:rsidRPr="00B10A47">
              <w:rPr>
                <w:rFonts w:ascii="Arial" w:hAnsi="Arial" w:cs="Arial"/>
              </w:rPr>
              <w:t>(457)</w:t>
            </w:r>
          </w:p>
        </w:tc>
        <w:tc>
          <w:tcPr>
            <w:tcW w:w="1418" w:type="dxa"/>
            <w:shd w:val="pct10" w:color="auto" w:fill="FFFFFF" w:themeFill="background1"/>
          </w:tcPr>
          <w:p w14:paraId="5CAFF1E2" w14:textId="77777777" w:rsidR="004C584D" w:rsidRPr="00B10A47" w:rsidRDefault="004C584D" w:rsidP="007F2F96">
            <w:pPr>
              <w:jc w:val="center"/>
              <w:rPr>
                <w:rFonts w:ascii="Arial" w:hAnsi="Arial" w:cs="Arial"/>
              </w:rPr>
            </w:pPr>
            <w:r w:rsidRPr="00B10A47">
              <w:rPr>
                <w:rFonts w:ascii="Arial" w:hAnsi="Arial" w:cs="Arial"/>
              </w:rPr>
              <w:t>599</w:t>
            </w:r>
          </w:p>
          <w:p w14:paraId="27B53485" w14:textId="64DF6502" w:rsidR="004C584D" w:rsidRPr="00B10A47" w:rsidRDefault="004C584D" w:rsidP="007F2F96">
            <w:pPr>
              <w:jc w:val="center"/>
              <w:rPr>
                <w:rFonts w:ascii="Arial" w:hAnsi="Arial" w:cs="Arial"/>
              </w:rPr>
            </w:pPr>
            <w:r w:rsidRPr="00B10A47">
              <w:rPr>
                <w:rFonts w:ascii="Arial" w:hAnsi="Arial" w:cs="Arial"/>
              </w:rPr>
              <w:t>(466)</w:t>
            </w:r>
          </w:p>
        </w:tc>
        <w:tc>
          <w:tcPr>
            <w:tcW w:w="1417" w:type="dxa"/>
            <w:shd w:val="clear" w:color="auto" w:fill="FFFFFF" w:themeFill="background1"/>
          </w:tcPr>
          <w:p w14:paraId="6932EBDE" w14:textId="31682110" w:rsidR="004C584D" w:rsidRPr="00B10A47" w:rsidRDefault="004C584D" w:rsidP="007F2F96">
            <w:pPr>
              <w:jc w:val="center"/>
              <w:rPr>
                <w:rFonts w:ascii="Arial" w:hAnsi="Arial" w:cs="Arial"/>
              </w:rPr>
            </w:pPr>
            <w:r w:rsidRPr="00B10A47">
              <w:rPr>
                <w:rFonts w:ascii="Arial" w:hAnsi="Arial" w:cs="Arial"/>
              </w:rPr>
              <w:t>54</w:t>
            </w:r>
            <w:r w:rsidR="006E3112">
              <w:rPr>
                <w:rFonts w:ascii="Arial" w:hAnsi="Arial" w:cs="Arial"/>
              </w:rPr>
              <w:t>9</w:t>
            </w:r>
          </w:p>
          <w:p w14:paraId="137DB5E8" w14:textId="618FA44C" w:rsidR="004C584D" w:rsidRPr="00B10A47" w:rsidRDefault="004C584D" w:rsidP="007F2F96">
            <w:pPr>
              <w:jc w:val="center"/>
              <w:rPr>
                <w:rFonts w:ascii="Arial" w:hAnsi="Arial" w:cs="Arial"/>
              </w:rPr>
            </w:pPr>
            <w:r w:rsidRPr="00B10A47">
              <w:rPr>
                <w:rFonts w:ascii="Arial" w:hAnsi="Arial" w:cs="Arial"/>
              </w:rPr>
              <w:t>(442**)</w:t>
            </w:r>
          </w:p>
        </w:tc>
        <w:tc>
          <w:tcPr>
            <w:tcW w:w="1418" w:type="dxa"/>
            <w:shd w:val="pct10" w:color="auto" w:fill="FFFFFF" w:themeFill="background1"/>
          </w:tcPr>
          <w:p w14:paraId="58B83A8E" w14:textId="5E9EF317" w:rsidR="004C584D" w:rsidRPr="00B10A47" w:rsidRDefault="004C584D" w:rsidP="007F2F96">
            <w:pPr>
              <w:jc w:val="center"/>
              <w:rPr>
                <w:rFonts w:ascii="Arial" w:hAnsi="Arial" w:cs="Arial"/>
              </w:rPr>
            </w:pPr>
            <w:r w:rsidRPr="00B10A47">
              <w:rPr>
                <w:rFonts w:ascii="Arial" w:hAnsi="Arial" w:cs="Arial"/>
                <w:noProof/>
                <w:lang w:eastAsia="en-GB"/>
              </w:rPr>
              <w:t>N/A</w:t>
            </w:r>
          </w:p>
        </w:tc>
        <w:tc>
          <w:tcPr>
            <w:tcW w:w="1417" w:type="dxa"/>
          </w:tcPr>
          <w:p w14:paraId="2EAB390C" w14:textId="79C48B65" w:rsidR="004C584D" w:rsidRPr="00B10A47" w:rsidRDefault="006E3112" w:rsidP="007F2F96">
            <w:pPr>
              <w:jc w:val="center"/>
              <w:rPr>
                <w:rFonts w:ascii="Arial" w:hAnsi="Arial" w:cs="Arial"/>
                <w:noProof/>
                <w:lang w:eastAsia="en-GB"/>
              </w:rPr>
            </w:pPr>
            <w:r w:rsidRPr="00B10A47">
              <w:rPr>
                <w:rFonts w:ascii="Arial" w:hAnsi="Arial" w:cs="Arial"/>
                <w:noProof/>
                <w:lang w:eastAsia="en-GB"/>
              </w:rPr>
              <w:t>N/A</w:t>
            </w:r>
          </w:p>
        </w:tc>
        <w:tc>
          <w:tcPr>
            <w:tcW w:w="1559" w:type="dxa"/>
            <w:shd w:val="pct10" w:color="auto" w:fill="auto"/>
            <w:vAlign w:val="center"/>
          </w:tcPr>
          <w:p w14:paraId="79B84491" w14:textId="4001ED81" w:rsidR="004C584D" w:rsidRPr="00B10A47" w:rsidRDefault="004C584D"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25013905" wp14:editId="3AF52F69">
                      <wp:extent cx="285750" cy="297815"/>
                      <wp:effectExtent l="0" t="0" r="0" b="6985"/>
                      <wp:docPr id="87571312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97815"/>
                                <a:chOff x="0" y="0"/>
                                <a:chExt cx="405" cy="609"/>
                              </a:xfrm>
                            </wpg:grpSpPr>
                            <wps:wsp>
                              <wps:cNvPr id="291341450" name="Line 236"/>
                              <wps:cNvCnPr>
                                <a:cxnSpLocks noChangeShapeType="1"/>
                              </wps:cNvCnPr>
                              <wps:spPr bwMode="auto">
                                <a:xfrm>
                                  <a:off x="202" y="0"/>
                                  <a:ext cx="0" cy="475"/>
                                </a:xfrm>
                                <a:prstGeom prst="line">
                                  <a:avLst/>
                                </a:prstGeom>
                                <a:noFill/>
                                <a:ln w="63500">
                                  <a:solidFill>
                                    <a:srgbClr val="CD1719"/>
                                  </a:solidFill>
                                  <a:prstDash val="solid"/>
                                  <a:round/>
                                  <a:headEnd/>
                                  <a:tailEnd/>
                                </a:ln>
                                <a:extLst>
                                  <a:ext uri="{909E8E84-426E-40DD-AFC4-6F175D3DCCD1}">
                                    <a14:hiddenFill xmlns:a14="http://schemas.microsoft.com/office/drawing/2010/main">
                                      <a:noFill/>
                                    </a14:hiddenFill>
                                  </a:ext>
                                </a:extLst>
                              </wps:spPr>
                              <wps:bodyPr/>
                            </wps:wsp>
                            <wps:wsp>
                              <wps:cNvPr id="1161267609" name="Freeform 235"/>
                              <wps:cNvSpPr>
                                <a:spLocks/>
                              </wps:cNvSpPr>
                              <wps:spPr bwMode="auto">
                                <a:xfrm>
                                  <a:off x="0" y="390"/>
                                  <a:ext cx="405" cy="218"/>
                                </a:xfrm>
                                <a:custGeom>
                                  <a:avLst/>
                                  <a:gdLst>
                                    <a:gd name="T0" fmla="*/ 405 w 405"/>
                                    <a:gd name="T1" fmla="+- 0 390 390"/>
                                    <a:gd name="T2" fmla="*/ 390 h 218"/>
                                    <a:gd name="T3" fmla="*/ 0 w 405"/>
                                    <a:gd name="T4" fmla="+- 0 390 390"/>
                                    <a:gd name="T5" fmla="*/ 390 h 218"/>
                                    <a:gd name="T6" fmla="*/ 202 w 405"/>
                                    <a:gd name="T7" fmla="+- 0 608 390"/>
                                    <a:gd name="T8" fmla="*/ 608 h 218"/>
                                    <a:gd name="T9" fmla="*/ 405 w 405"/>
                                    <a:gd name="T10" fmla="+- 0 390 390"/>
                                    <a:gd name="T11" fmla="*/ 390 h 218"/>
                                  </a:gdLst>
                                  <a:ahLst/>
                                  <a:cxnLst>
                                    <a:cxn ang="0">
                                      <a:pos x="T0" y="T2"/>
                                    </a:cxn>
                                    <a:cxn ang="0">
                                      <a:pos x="T3" y="T5"/>
                                    </a:cxn>
                                    <a:cxn ang="0">
                                      <a:pos x="T6" y="T8"/>
                                    </a:cxn>
                                    <a:cxn ang="0">
                                      <a:pos x="T9" y="T11"/>
                                    </a:cxn>
                                  </a:cxnLst>
                                  <a:rect l="0" t="0" r="r" b="b"/>
                                  <a:pathLst>
                                    <a:path w="405" h="218">
                                      <a:moveTo>
                                        <a:pt x="405" y="0"/>
                                      </a:moveTo>
                                      <a:lnTo>
                                        <a:pt x="0" y="0"/>
                                      </a:lnTo>
                                      <a:lnTo>
                                        <a:pt x="202" y="218"/>
                                      </a:lnTo>
                                      <a:lnTo>
                                        <a:pt x="405" y="0"/>
                                      </a:lnTo>
                                      <a:close/>
                                    </a:path>
                                  </a:pathLst>
                                </a:custGeom>
                                <a:solidFill>
                                  <a:srgbClr val="CD1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662780" id="Group 234" o:spid="_x0000_s1026" style="width:22.5pt;height:23.45pt;mso-position-horizontal-relative:char;mso-position-vertical-relative:line" coordsize="4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">
                      <v:line id="Line 236" o:spid="_x0000_s1027" style="position:absolute;visibility:visible;mso-wrap-style:square" from="202,0" to="2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" strokecolor="#cd1719" strokeweight="5pt"/>
                      <v:shape id="Freeform 235" o:spid="_x0000_s1028" style="position:absolute;top:390;width:405;height:218;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" path="m405,l,,202,218,405,xe" fillcolor="#cd1719" stroked="f">
                        <v:path arrowok="t" o:connecttype="custom" o:connectlocs="405,390;0,390;202,608;405,390" o:connectangles="0,0,0,0"/>
                      </v:shape>
                      <w10:anchorlock/>
                    </v:group>
                  </w:pict>
                </mc:Fallback>
              </mc:AlternateContent>
            </w:r>
          </w:p>
        </w:tc>
      </w:tr>
      <w:tr w:rsidR="004C584D" w:rsidRPr="00552271" w14:paraId="480399F3" w14:textId="77777777" w:rsidTr="007F2F96">
        <w:trPr>
          <w:jc w:val="center"/>
        </w:trPr>
        <w:tc>
          <w:tcPr>
            <w:tcW w:w="5382" w:type="dxa"/>
            <w:vAlign w:val="center"/>
          </w:tcPr>
          <w:p w14:paraId="75E4E3EF" w14:textId="77777777" w:rsidR="004C584D" w:rsidRPr="00B10A47" w:rsidRDefault="004C584D" w:rsidP="007F2F96">
            <w:pPr>
              <w:pStyle w:val="TableParagraph"/>
              <w:spacing w:line="206" w:lineRule="auto"/>
              <w:ind w:right="119"/>
              <w:rPr>
                <w:rFonts w:ascii="Arial" w:hAnsi="Arial" w:cs="Arial"/>
              </w:rPr>
            </w:pPr>
            <w:r w:rsidRPr="00B10A47">
              <w:rPr>
                <w:rFonts w:ascii="Arial" w:hAnsi="Arial" w:cs="Arial"/>
                <w:b/>
              </w:rPr>
              <w:t>12.Emergency admission rate (per 100,000 people aged 18+)</w:t>
            </w:r>
          </w:p>
        </w:tc>
        <w:tc>
          <w:tcPr>
            <w:tcW w:w="1701" w:type="dxa"/>
            <w:shd w:val="pct10" w:color="auto" w:fill="FFFFFF" w:themeFill="background1"/>
          </w:tcPr>
          <w:p w14:paraId="4E75A013" w14:textId="1C2CAA4E" w:rsidR="004C584D" w:rsidRPr="00B10A47" w:rsidRDefault="004C584D" w:rsidP="007F2F96">
            <w:pPr>
              <w:jc w:val="center"/>
              <w:rPr>
                <w:rFonts w:ascii="Arial" w:hAnsi="Arial" w:cs="Arial"/>
              </w:rPr>
            </w:pPr>
            <w:r w:rsidRPr="00B10A47">
              <w:rPr>
                <w:rFonts w:ascii="Arial" w:hAnsi="Arial" w:cs="Arial"/>
              </w:rPr>
              <w:t>12,4</w:t>
            </w:r>
            <w:r w:rsidR="006A460E">
              <w:rPr>
                <w:rFonts w:ascii="Arial" w:hAnsi="Arial" w:cs="Arial"/>
              </w:rPr>
              <w:t>56</w:t>
            </w:r>
          </w:p>
          <w:p w14:paraId="22AA370D" w14:textId="5CC4980E" w:rsidR="004C584D" w:rsidRPr="00B10A47" w:rsidRDefault="004C584D" w:rsidP="007F2F96">
            <w:pPr>
              <w:jc w:val="center"/>
              <w:rPr>
                <w:rFonts w:ascii="Arial" w:hAnsi="Arial" w:cs="Arial"/>
              </w:rPr>
            </w:pPr>
            <w:r w:rsidRPr="00B10A47">
              <w:rPr>
                <w:rFonts w:ascii="Arial" w:hAnsi="Arial" w:cs="Arial"/>
              </w:rPr>
              <w:t>(12,5</w:t>
            </w:r>
            <w:r w:rsidR="006A460E">
              <w:rPr>
                <w:rFonts w:ascii="Arial" w:hAnsi="Arial" w:cs="Arial"/>
              </w:rPr>
              <w:t>32</w:t>
            </w:r>
            <w:r w:rsidRPr="00B10A47">
              <w:rPr>
                <w:rFonts w:ascii="Arial" w:hAnsi="Arial" w:cs="Arial"/>
              </w:rPr>
              <w:t>)</w:t>
            </w:r>
          </w:p>
        </w:tc>
        <w:tc>
          <w:tcPr>
            <w:tcW w:w="1559" w:type="dxa"/>
            <w:shd w:val="clear" w:color="auto" w:fill="FFFFFF" w:themeFill="background1"/>
          </w:tcPr>
          <w:p w14:paraId="163C4F44" w14:textId="097902F7" w:rsidR="004C584D" w:rsidRPr="00B10A47" w:rsidRDefault="004C584D" w:rsidP="007F2F96">
            <w:pPr>
              <w:jc w:val="center"/>
              <w:rPr>
                <w:rFonts w:ascii="Arial" w:hAnsi="Arial" w:cs="Arial"/>
              </w:rPr>
            </w:pPr>
            <w:r w:rsidRPr="00B10A47">
              <w:rPr>
                <w:rFonts w:ascii="Arial" w:hAnsi="Arial" w:cs="Arial"/>
              </w:rPr>
              <w:t>11,64</w:t>
            </w:r>
            <w:r w:rsidR="006A460E">
              <w:rPr>
                <w:rFonts w:ascii="Arial" w:hAnsi="Arial" w:cs="Arial"/>
              </w:rPr>
              <w:t>5</w:t>
            </w:r>
          </w:p>
          <w:p w14:paraId="087E855D" w14:textId="3972B712" w:rsidR="004C584D" w:rsidRPr="00B10A47" w:rsidRDefault="004C584D" w:rsidP="007F2F96">
            <w:pPr>
              <w:jc w:val="center"/>
              <w:rPr>
                <w:rFonts w:ascii="Arial" w:hAnsi="Arial" w:cs="Arial"/>
              </w:rPr>
            </w:pPr>
            <w:r w:rsidRPr="00B10A47">
              <w:rPr>
                <w:rFonts w:ascii="Arial" w:hAnsi="Arial" w:cs="Arial"/>
              </w:rPr>
              <w:t>(10,9</w:t>
            </w:r>
            <w:r w:rsidR="006A460E">
              <w:rPr>
                <w:rFonts w:ascii="Arial" w:hAnsi="Arial" w:cs="Arial"/>
              </w:rPr>
              <w:t>65</w:t>
            </w:r>
            <w:r w:rsidRPr="00B10A47">
              <w:rPr>
                <w:rFonts w:ascii="Arial" w:hAnsi="Arial" w:cs="Arial"/>
              </w:rPr>
              <w:t>)</w:t>
            </w:r>
          </w:p>
        </w:tc>
        <w:tc>
          <w:tcPr>
            <w:tcW w:w="1418" w:type="dxa"/>
            <w:shd w:val="pct10" w:color="auto" w:fill="FFFFFF" w:themeFill="background1"/>
          </w:tcPr>
          <w:p w14:paraId="47A6F1D4" w14:textId="39B5EAA0" w:rsidR="004C584D" w:rsidRPr="00B10A47" w:rsidRDefault="004C584D" w:rsidP="007F2F96">
            <w:pPr>
              <w:jc w:val="center"/>
              <w:rPr>
                <w:rFonts w:ascii="Arial" w:hAnsi="Arial" w:cs="Arial"/>
              </w:rPr>
            </w:pPr>
            <w:r w:rsidRPr="00B10A47">
              <w:rPr>
                <w:rFonts w:ascii="Arial" w:hAnsi="Arial" w:cs="Arial"/>
              </w:rPr>
              <w:t>12,71</w:t>
            </w:r>
            <w:r w:rsidR="006A460E">
              <w:rPr>
                <w:rFonts w:ascii="Arial" w:hAnsi="Arial" w:cs="Arial"/>
              </w:rPr>
              <w:t>4</w:t>
            </w:r>
          </w:p>
          <w:p w14:paraId="39579F2A" w14:textId="5A62774E" w:rsidR="004C584D" w:rsidRPr="00B10A47" w:rsidRDefault="004C584D" w:rsidP="007F2F96">
            <w:pPr>
              <w:jc w:val="center"/>
              <w:rPr>
                <w:rFonts w:ascii="Arial" w:hAnsi="Arial" w:cs="Arial"/>
              </w:rPr>
            </w:pPr>
            <w:r w:rsidRPr="00B10A47">
              <w:rPr>
                <w:rFonts w:ascii="Arial" w:hAnsi="Arial" w:cs="Arial"/>
              </w:rPr>
              <w:t>(11,6</w:t>
            </w:r>
            <w:r w:rsidR="006A460E">
              <w:rPr>
                <w:rFonts w:ascii="Arial" w:hAnsi="Arial" w:cs="Arial"/>
              </w:rPr>
              <w:t>45</w:t>
            </w:r>
            <w:r w:rsidRPr="00B10A47">
              <w:rPr>
                <w:rFonts w:ascii="Arial" w:hAnsi="Arial" w:cs="Arial"/>
              </w:rPr>
              <w:t>)</w:t>
            </w:r>
          </w:p>
        </w:tc>
        <w:tc>
          <w:tcPr>
            <w:tcW w:w="1417" w:type="dxa"/>
            <w:shd w:val="clear" w:color="auto" w:fill="FFFFFF" w:themeFill="background1"/>
          </w:tcPr>
          <w:p w14:paraId="698F90F9" w14:textId="27E2E058" w:rsidR="004C584D" w:rsidRPr="00B10A47" w:rsidRDefault="004C584D" w:rsidP="007F2F96">
            <w:pPr>
              <w:jc w:val="center"/>
              <w:rPr>
                <w:rFonts w:ascii="Arial" w:hAnsi="Arial" w:cs="Arial"/>
              </w:rPr>
            </w:pPr>
            <w:r w:rsidRPr="00B10A47">
              <w:rPr>
                <w:rFonts w:ascii="Arial" w:hAnsi="Arial" w:cs="Arial"/>
              </w:rPr>
              <w:t>1</w:t>
            </w:r>
            <w:r w:rsidR="006A460E">
              <w:rPr>
                <w:rFonts w:ascii="Arial" w:hAnsi="Arial" w:cs="Arial"/>
              </w:rPr>
              <w:t>2,999</w:t>
            </w:r>
          </w:p>
          <w:p w14:paraId="1DFCEC6A" w14:textId="44FFFCBB" w:rsidR="004C584D" w:rsidRPr="00B10A47" w:rsidRDefault="004C584D" w:rsidP="007F2F96">
            <w:pPr>
              <w:jc w:val="center"/>
              <w:rPr>
                <w:rFonts w:ascii="Arial" w:hAnsi="Arial" w:cs="Arial"/>
              </w:rPr>
            </w:pPr>
            <w:r w:rsidRPr="00B10A47">
              <w:rPr>
                <w:rFonts w:ascii="Arial" w:hAnsi="Arial" w:cs="Arial"/>
              </w:rPr>
              <w:t>(11,</w:t>
            </w:r>
            <w:r w:rsidR="006A460E">
              <w:rPr>
                <w:rFonts w:ascii="Arial" w:hAnsi="Arial" w:cs="Arial"/>
              </w:rPr>
              <w:t>318</w:t>
            </w:r>
            <w:r w:rsidRPr="00B10A47">
              <w:rPr>
                <w:rFonts w:ascii="Arial" w:hAnsi="Arial" w:cs="Arial"/>
              </w:rPr>
              <w:t>)</w:t>
            </w:r>
          </w:p>
        </w:tc>
        <w:tc>
          <w:tcPr>
            <w:tcW w:w="1418" w:type="dxa"/>
            <w:shd w:val="pct10" w:color="auto" w:fill="FFFFFF" w:themeFill="background1"/>
          </w:tcPr>
          <w:p w14:paraId="192CE9A7" w14:textId="6787A7EF" w:rsidR="006A460E" w:rsidRDefault="006A460E" w:rsidP="007F2F96">
            <w:pPr>
              <w:jc w:val="center"/>
              <w:rPr>
                <w:rFonts w:ascii="Arial" w:hAnsi="Arial" w:cs="Arial"/>
                <w:noProof/>
                <w:lang w:eastAsia="en-GB"/>
              </w:rPr>
            </w:pPr>
            <w:r>
              <w:rPr>
                <w:rFonts w:ascii="Arial" w:hAnsi="Arial" w:cs="Arial"/>
                <w:noProof/>
                <w:lang w:eastAsia="en-GB"/>
              </w:rPr>
              <w:t>14,550</w:t>
            </w:r>
          </w:p>
          <w:p w14:paraId="6B0C5853" w14:textId="77777777" w:rsidR="006A460E" w:rsidRDefault="006A460E" w:rsidP="007F2F96">
            <w:pPr>
              <w:jc w:val="center"/>
              <w:rPr>
                <w:rFonts w:ascii="Arial" w:hAnsi="Arial" w:cs="Arial"/>
                <w:noProof/>
                <w:lang w:eastAsia="en-GB"/>
              </w:rPr>
            </w:pPr>
            <w:r>
              <w:rPr>
                <w:rFonts w:ascii="Arial" w:hAnsi="Arial" w:cs="Arial"/>
                <w:noProof/>
                <w:lang w:eastAsia="en-GB"/>
              </w:rPr>
              <w:t>(11,857)</w:t>
            </w:r>
          </w:p>
          <w:p w14:paraId="0E5B6D03" w14:textId="5D36C4E8" w:rsidR="004C584D" w:rsidRPr="00B10A47" w:rsidRDefault="004C584D" w:rsidP="007F2F96">
            <w:pPr>
              <w:jc w:val="center"/>
              <w:rPr>
                <w:rFonts w:ascii="Arial" w:hAnsi="Arial" w:cs="Arial"/>
              </w:rPr>
            </w:pPr>
          </w:p>
        </w:tc>
        <w:tc>
          <w:tcPr>
            <w:tcW w:w="1417" w:type="dxa"/>
          </w:tcPr>
          <w:p w14:paraId="22C505BC" w14:textId="77777777" w:rsidR="006A460E" w:rsidRDefault="006A460E" w:rsidP="007F2F96">
            <w:pPr>
              <w:jc w:val="center"/>
              <w:rPr>
                <w:rFonts w:ascii="Arial" w:hAnsi="Arial" w:cs="Arial"/>
                <w:noProof/>
                <w:lang w:eastAsia="en-GB"/>
              </w:rPr>
            </w:pPr>
            <w:r>
              <w:rPr>
                <w:rFonts w:ascii="Arial" w:hAnsi="Arial" w:cs="Arial"/>
                <w:noProof/>
                <w:lang w:eastAsia="en-GB"/>
              </w:rPr>
              <w:t>15,154*</w:t>
            </w:r>
          </w:p>
          <w:p w14:paraId="6471CDCD" w14:textId="7A872CF3" w:rsidR="006A460E" w:rsidRPr="00B10A47" w:rsidRDefault="006A460E" w:rsidP="007F2F96">
            <w:pPr>
              <w:jc w:val="center"/>
              <w:rPr>
                <w:rFonts w:ascii="Arial" w:hAnsi="Arial" w:cs="Arial"/>
                <w:noProof/>
                <w:lang w:eastAsia="en-GB"/>
              </w:rPr>
            </w:pPr>
            <w:r>
              <w:rPr>
                <w:rFonts w:ascii="Arial" w:hAnsi="Arial" w:cs="Arial"/>
                <w:noProof/>
                <w:lang w:eastAsia="en-GB"/>
              </w:rPr>
              <w:t>(11,446*)</w:t>
            </w:r>
          </w:p>
        </w:tc>
        <w:tc>
          <w:tcPr>
            <w:tcW w:w="1559" w:type="dxa"/>
            <w:shd w:val="pct10" w:color="auto" w:fill="auto"/>
            <w:vAlign w:val="center"/>
          </w:tcPr>
          <w:p w14:paraId="7CF116C6" w14:textId="3346E8A4" w:rsidR="004C584D" w:rsidRPr="00B10A47" w:rsidRDefault="004C584D"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4257A455" wp14:editId="37483908">
                      <wp:extent cx="285750" cy="297815"/>
                      <wp:effectExtent l="0" t="0" r="0" b="6985"/>
                      <wp:docPr id="932491649"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97815"/>
                                <a:chOff x="0" y="0"/>
                                <a:chExt cx="405" cy="609"/>
                              </a:xfrm>
                            </wpg:grpSpPr>
                            <wps:wsp>
                              <wps:cNvPr id="779440894" name="Line 236"/>
                              <wps:cNvCnPr>
                                <a:cxnSpLocks noChangeShapeType="1"/>
                              </wps:cNvCnPr>
                              <wps:spPr bwMode="auto">
                                <a:xfrm>
                                  <a:off x="202" y="0"/>
                                  <a:ext cx="0" cy="475"/>
                                </a:xfrm>
                                <a:prstGeom prst="line">
                                  <a:avLst/>
                                </a:prstGeom>
                                <a:noFill/>
                                <a:ln w="63500">
                                  <a:solidFill>
                                    <a:srgbClr val="CD1719"/>
                                  </a:solidFill>
                                  <a:prstDash val="solid"/>
                                  <a:round/>
                                  <a:headEnd/>
                                  <a:tailEnd/>
                                </a:ln>
                                <a:extLst>
                                  <a:ext uri="{909E8E84-426E-40DD-AFC4-6F175D3DCCD1}">
                                    <a14:hiddenFill xmlns:a14="http://schemas.microsoft.com/office/drawing/2010/main">
                                      <a:noFill/>
                                    </a14:hiddenFill>
                                  </a:ext>
                                </a:extLst>
                              </wps:spPr>
                              <wps:bodyPr/>
                            </wps:wsp>
                            <wps:wsp>
                              <wps:cNvPr id="1525038042" name="Freeform 235"/>
                              <wps:cNvSpPr>
                                <a:spLocks/>
                              </wps:cNvSpPr>
                              <wps:spPr bwMode="auto">
                                <a:xfrm>
                                  <a:off x="0" y="390"/>
                                  <a:ext cx="405" cy="218"/>
                                </a:xfrm>
                                <a:custGeom>
                                  <a:avLst/>
                                  <a:gdLst>
                                    <a:gd name="T0" fmla="*/ 405 w 405"/>
                                    <a:gd name="T1" fmla="+- 0 390 390"/>
                                    <a:gd name="T2" fmla="*/ 390 h 218"/>
                                    <a:gd name="T3" fmla="*/ 0 w 405"/>
                                    <a:gd name="T4" fmla="+- 0 390 390"/>
                                    <a:gd name="T5" fmla="*/ 390 h 218"/>
                                    <a:gd name="T6" fmla="*/ 202 w 405"/>
                                    <a:gd name="T7" fmla="+- 0 608 390"/>
                                    <a:gd name="T8" fmla="*/ 608 h 218"/>
                                    <a:gd name="T9" fmla="*/ 405 w 405"/>
                                    <a:gd name="T10" fmla="+- 0 390 390"/>
                                    <a:gd name="T11" fmla="*/ 390 h 218"/>
                                  </a:gdLst>
                                  <a:ahLst/>
                                  <a:cxnLst>
                                    <a:cxn ang="0">
                                      <a:pos x="T0" y="T2"/>
                                    </a:cxn>
                                    <a:cxn ang="0">
                                      <a:pos x="T3" y="T5"/>
                                    </a:cxn>
                                    <a:cxn ang="0">
                                      <a:pos x="T6" y="T8"/>
                                    </a:cxn>
                                    <a:cxn ang="0">
                                      <a:pos x="T9" y="T11"/>
                                    </a:cxn>
                                  </a:cxnLst>
                                  <a:rect l="0" t="0" r="r" b="b"/>
                                  <a:pathLst>
                                    <a:path w="405" h="218">
                                      <a:moveTo>
                                        <a:pt x="405" y="0"/>
                                      </a:moveTo>
                                      <a:lnTo>
                                        <a:pt x="0" y="0"/>
                                      </a:lnTo>
                                      <a:lnTo>
                                        <a:pt x="202" y="218"/>
                                      </a:lnTo>
                                      <a:lnTo>
                                        <a:pt x="405" y="0"/>
                                      </a:lnTo>
                                      <a:close/>
                                    </a:path>
                                  </a:pathLst>
                                </a:custGeom>
                                <a:solidFill>
                                  <a:srgbClr val="CD1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60DB61" id="Group 234" o:spid="_x0000_s1026" style="width:22.5pt;height:23.45pt;mso-position-horizontal-relative:char;mso-position-vertical-relative:line" coordsize="4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">
                      <v:line id="Line 236" o:spid="_x0000_s1027" style="position:absolute;visibility:visible;mso-wrap-style:square" from="202,0" to="2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" strokecolor="#cd1719" strokeweight="5pt"/>
                      <v:shape id="Freeform 235" o:spid="_x0000_s1028" style="position:absolute;top:390;width:405;height:218;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" path="m405,l,,202,218,405,xe" fillcolor="#cd1719" stroked="f">
                        <v:path arrowok="t" o:connecttype="custom" o:connectlocs="405,390;0,390;202,608;405,390" o:connectangles="0,0,0,0"/>
                      </v:shape>
                      <w10:anchorlock/>
                    </v:group>
                  </w:pict>
                </mc:Fallback>
              </mc:AlternateContent>
            </w:r>
          </w:p>
        </w:tc>
      </w:tr>
      <w:tr w:rsidR="004C584D" w:rsidRPr="00552271" w14:paraId="2162C780" w14:textId="77777777" w:rsidTr="007F2F96">
        <w:trPr>
          <w:jc w:val="center"/>
        </w:trPr>
        <w:tc>
          <w:tcPr>
            <w:tcW w:w="5382" w:type="dxa"/>
            <w:vAlign w:val="center"/>
          </w:tcPr>
          <w:p w14:paraId="74A6AFA6" w14:textId="77777777" w:rsidR="004C584D" w:rsidRDefault="004C584D" w:rsidP="007F2F96">
            <w:pPr>
              <w:pStyle w:val="TableParagraph"/>
              <w:spacing w:line="206" w:lineRule="auto"/>
              <w:ind w:right="119"/>
              <w:rPr>
                <w:rFonts w:ascii="Arial" w:hAnsi="Arial" w:cs="Arial"/>
                <w:b/>
              </w:rPr>
            </w:pPr>
            <w:r w:rsidRPr="00B10A47">
              <w:rPr>
                <w:rFonts w:ascii="Arial" w:hAnsi="Arial" w:cs="Arial"/>
                <w:b/>
              </w:rPr>
              <w:t>13.Emergency bed day rate (per 100,000 people aged 18+)</w:t>
            </w:r>
          </w:p>
          <w:p w14:paraId="4D35C808" w14:textId="77777777" w:rsidR="006A460E" w:rsidRPr="006A460E" w:rsidRDefault="006A460E" w:rsidP="007F2F96">
            <w:pPr>
              <w:pStyle w:val="TableParagraph"/>
              <w:spacing w:line="206" w:lineRule="auto"/>
              <w:ind w:right="119"/>
              <w:rPr>
                <w:rFonts w:ascii="Arial" w:hAnsi="Arial" w:cs="Arial"/>
                <w:b/>
                <w:sz w:val="12"/>
                <w:szCs w:val="12"/>
              </w:rPr>
            </w:pPr>
          </w:p>
        </w:tc>
        <w:tc>
          <w:tcPr>
            <w:tcW w:w="1701" w:type="dxa"/>
            <w:shd w:val="pct10" w:color="auto" w:fill="FFFFFF" w:themeFill="background1"/>
          </w:tcPr>
          <w:p w14:paraId="35DAAF06" w14:textId="594FF781" w:rsidR="004C584D" w:rsidRPr="00B10A47" w:rsidRDefault="004C584D" w:rsidP="007F2F96">
            <w:pPr>
              <w:jc w:val="center"/>
              <w:rPr>
                <w:rFonts w:ascii="Arial" w:hAnsi="Arial" w:cs="Arial"/>
              </w:rPr>
            </w:pPr>
            <w:r w:rsidRPr="00B10A47">
              <w:rPr>
                <w:rFonts w:ascii="Arial" w:hAnsi="Arial" w:cs="Arial"/>
              </w:rPr>
              <w:t>11</w:t>
            </w:r>
            <w:r w:rsidR="00F628B1">
              <w:rPr>
                <w:rFonts w:ascii="Arial" w:hAnsi="Arial" w:cs="Arial"/>
              </w:rPr>
              <w:t>3,813</w:t>
            </w:r>
          </w:p>
          <w:p w14:paraId="7CF1B0D1" w14:textId="77777777" w:rsidR="004C584D" w:rsidRDefault="004C584D" w:rsidP="007F2F96">
            <w:pPr>
              <w:jc w:val="center"/>
              <w:rPr>
                <w:rFonts w:ascii="Arial" w:hAnsi="Arial" w:cs="Arial"/>
              </w:rPr>
            </w:pPr>
            <w:r w:rsidRPr="00B10A47">
              <w:rPr>
                <w:rFonts w:ascii="Arial" w:hAnsi="Arial" w:cs="Arial"/>
              </w:rPr>
              <w:t>(1</w:t>
            </w:r>
            <w:r w:rsidR="00F628B1">
              <w:rPr>
                <w:rFonts w:ascii="Arial" w:hAnsi="Arial" w:cs="Arial"/>
              </w:rPr>
              <w:t>20,677</w:t>
            </w:r>
            <w:r w:rsidRPr="00B10A47">
              <w:rPr>
                <w:rFonts w:ascii="Arial" w:hAnsi="Arial" w:cs="Arial"/>
              </w:rPr>
              <w:t>)</w:t>
            </w:r>
          </w:p>
          <w:p w14:paraId="1312DC5C" w14:textId="7E671BB8" w:rsidR="007F2F96" w:rsidRPr="00B10A47" w:rsidRDefault="007F2F96" w:rsidP="007F2F96">
            <w:pPr>
              <w:jc w:val="center"/>
              <w:rPr>
                <w:rFonts w:ascii="Arial" w:hAnsi="Arial" w:cs="Arial"/>
              </w:rPr>
            </w:pPr>
          </w:p>
        </w:tc>
        <w:tc>
          <w:tcPr>
            <w:tcW w:w="1559" w:type="dxa"/>
            <w:shd w:val="clear" w:color="auto" w:fill="FFFFFF" w:themeFill="background1"/>
          </w:tcPr>
          <w:p w14:paraId="4786AC13" w14:textId="147D2694" w:rsidR="004C584D" w:rsidRPr="00B10A47" w:rsidRDefault="004C584D" w:rsidP="007F2F96">
            <w:pPr>
              <w:jc w:val="center"/>
              <w:rPr>
                <w:rFonts w:ascii="Arial" w:hAnsi="Arial" w:cs="Arial"/>
              </w:rPr>
            </w:pPr>
            <w:r w:rsidRPr="00B10A47">
              <w:rPr>
                <w:rFonts w:ascii="Arial" w:hAnsi="Arial" w:cs="Arial"/>
              </w:rPr>
              <w:t>9</w:t>
            </w:r>
            <w:r w:rsidR="00F628B1">
              <w:rPr>
                <w:rFonts w:ascii="Arial" w:hAnsi="Arial" w:cs="Arial"/>
              </w:rPr>
              <w:t>5,419</w:t>
            </w:r>
          </w:p>
          <w:p w14:paraId="6F25D20E" w14:textId="1E59AC81" w:rsidR="004C584D" w:rsidRPr="00B10A47" w:rsidRDefault="004C584D" w:rsidP="007F2F96">
            <w:pPr>
              <w:jc w:val="center"/>
              <w:rPr>
                <w:rFonts w:ascii="Arial" w:hAnsi="Arial" w:cs="Arial"/>
              </w:rPr>
            </w:pPr>
            <w:r w:rsidRPr="00B10A47">
              <w:rPr>
                <w:rFonts w:ascii="Arial" w:hAnsi="Arial" w:cs="Arial"/>
              </w:rPr>
              <w:t>(10</w:t>
            </w:r>
            <w:r w:rsidR="00F628B1">
              <w:rPr>
                <w:rFonts w:ascii="Arial" w:hAnsi="Arial" w:cs="Arial"/>
              </w:rPr>
              <w:t>3,433</w:t>
            </w:r>
            <w:r w:rsidRPr="00B10A47">
              <w:rPr>
                <w:rFonts w:ascii="Arial" w:hAnsi="Arial" w:cs="Arial"/>
              </w:rPr>
              <w:t>)</w:t>
            </w:r>
          </w:p>
        </w:tc>
        <w:tc>
          <w:tcPr>
            <w:tcW w:w="1418" w:type="dxa"/>
            <w:shd w:val="pct10" w:color="auto" w:fill="FFFFFF" w:themeFill="background1"/>
          </w:tcPr>
          <w:p w14:paraId="2C24D62A" w14:textId="2FA846B6" w:rsidR="004C584D" w:rsidRPr="00B10A47" w:rsidRDefault="004C584D" w:rsidP="007F2F96">
            <w:pPr>
              <w:jc w:val="center"/>
              <w:rPr>
                <w:rFonts w:ascii="Arial" w:hAnsi="Arial" w:cs="Arial"/>
              </w:rPr>
            </w:pPr>
            <w:r w:rsidRPr="00B10A47">
              <w:rPr>
                <w:rFonts w:ascii="Arial" w:hAnsi="Arial" w:cs="Arial"/>
              </w:rPr>
              <w:t>1</w:t>
            </w:r>
            <w:r w:rsidR="006A460E">
              <w:rPr>
                <w:rFonts w:ascii="Arial" w:hAnsi="Arial" w:cs="Arial"/>
              </w:rPr>
              <w:t>11,1</w:t>
            </w:r>
            <w:r w:rsidR="00F628B1">
              <w:rPr>
                <w:rFonts w:ascii="Arial" w:hAnsi="Arial" w:cs="Arial"/>
              </w:rPr>
              <w:t>8</w:t>
            </w:r>
            <w:r w:rsidR="006A460E">
              <w:rPr>
                <w:rFonts w:ascii="Arial" w:hAnsi="Arial" w:cs="Arial"/>
              </w:rPr>
              <w:t>8</w:t>
            </w:r>
          </w:p>
          <w:p w14:paraId="0C98791D" w14:textId="03F4FA96" w:rsidR="004C584D" w:rsidRPr="00B10A47" w:rsidRDefault="004C584D" w:rsidP="007F2F96">
            <w:pPr>
              <w:jc w:val="center"/>
              <w:rPr>
                <w:rFonts w:ascii="Arial" w:hAnsi="Arial" w:cs="Arial"/>
              </w:rPr>
            </w:pPr>
            <w:r w:rsidRPr="00B10A47">
              <w:rPr>
                <w:rFonts w:ascii="Arial" w:hAnsi="Arial" w:cs="Arial"/>
              </w:rPr>
              <w:t>(11</w:t>
            </w:r>
            <w:r w:rsidR="00F628B1">
              <w:rPr>
                <w:rFonts w:ascii="Arial" w:hAnsi="Arial" w:cs="Arial"/>
              </w:rPr>
              <w:t>6,314</w:t>
            </w:r>
            <w:r w:rsidRPr="00B10A47">
              <w:rPr>
                <w:rFonts w:ascii="Arial" w:hAnsi="Arial" w:cs="Arial"/>
              </w:rPr>
              <w:t>)</w:t>
            </w:r>
          </w:p>
        </w:tc>
        <w:tc>
          <w:tcPr>
            <w:tcW w:w="1417" w:type="dxa"/>
            <w:shd w:val="clear" w:color="auto" w:fill="FFFFFF" w:themeFill="background1"/>
          </w:tcPr>
          <w:p w14:paraId="4C6493A7" w14:textId="1775772E" w:rsidR="004C584D" w:rsidRPr="00B10A47" w:rsidRDefault="004C584D" w:rsidP="007F2F96">
            <w:pPr>
              <w:jc w:val="center"/>
              <w:rPr>
                <w:rFonts w:ascii="Arial" w:hAnsi="Arial" w:cs="Arial"/>
              </w:rPr>
            </w:pPr>
            <w:r w:rsidRPr="00B10A47">
              <w:rPr>
                <w:rFonts w:ascii="Arial" w:hAnsi="Arial" w:cs="Arial"/>
              </w:rPr>
              <w:t>11</w:t>
            </w:r>
            <w:r w:rsidR="006A460E">
              <w:rPr>
                <w:rFonts w:ascii="Arial" w:hAnsi="Arial" w:cs="Arial"/>
              </w:rPr>
              <w:t>5,106</w:t>
            </w:r>
          </w:p>
          <w:p w14:paraId="3357CA2B" w14:textId="0F5E2653" w:rsidR="004C584D" w:rsidRPr="00B10A47" w:rsidRDefault="004C584D" w:rsidP="007F2F96">
            <w:pPr>
              <w:jc w:val="center"/>
              <w:rPr>
                <w:rFonts w:ascii="Arial" w:hAnsi="Arial" w:cs="Arial"/>
              </w:rPr>
            </w:pPr>
            <w:r w:rsidRPr="00B10A47">
              <w:rPr>
                <w:rFonts w:ascii="Arial" w:hAnsi="Arial" w:cs="Arial"/>
              </w:rPr>
              <w:t>(1</w:t>
            </w:r>
            <w:r w:rsidR="006A460E">
              <w:rPr>
                <w:rFonts w:ascii="Arial" w:hAnsi="Arial" w:cs="Arial"/>
              </w:rPr>
              <w:t>22,909</w:t>
            </w:r>
            <w:r w:rsidRPr="00B10A47">
              <w:rPr>
                <w:rFonts w:ascii="Arial" w:hAnsi="Arial" w:cs="Arial"/>
              </w:rPr>
              <w:t>)</w:t>
            </w:r>
          </w:p>
        </w:tc>
        <w:tc>
          <w:tcPr>
            <w:tcW w:w="1418" w:type="dxa"/>
            <w:shd w:val="pct10" w:color="auto" w:fill="FFFFFF" w:themeFill="background1"/>
          </w:tcPr>
          <w:p w14:paraId="7EE3606E" w14:textId="41852D02" w:rsidR="004C584D" w:rsidRPr="00B10A47" w:rsidRDefault="004C584D" w:rsidP="007F2F96">
            <w:pPr>
              <w:jc w:val="center"/>
              <w:rPr>
                <w:rFonts w:ascii="Arial" w:hAnsi="Arial" w:cs="Arial"/>
                <w:noProof/>
                <w:lang w:eastAsia="en-GB"/>
              </w:rPr>
            </w:pPr>
            <w:r w:rsidRPr="00B10A47">
              <w:rPr>
                <w:rFonts w:ascii="Arial" w:hAnsi="Arial" w:cs="Arial"/>
                <w:noProof/>
                <w:lang w:eastAsia="en-GB"/>
              </w:rPr>
              <w:t>11</w:t>
            </w:r>
            <w:r w:rsidR="006A460E">
              <w:rPr>
                <w:rFonts w:ascii="Arial" w:hAnsi="Arial" w:cs="Arial"/>
                <w:noProof/>
                <w:lang w:eastAsia="en-GB"/>
              </w:rPr>
              <w:t>3,606</w:t>
            </w:r>
          </w:p>
          <w:p w14:paraId="24273B7B" w14:textId="5E981743" w:rsidR="004C584D" w:rsidRPr="00B10A47" w:rsidRDefault="004C584D" w:rsidP="007F2F96">
            <w:pPr>
              <w:jc w:val="center"/>
              <w:rPr>
                <w:rFonts w:ascii="Arial" w:hAnsi="Arial" w:cs="Arial"/>
              </w:rPr>
            </w:pPr>
            <w:r w:rsidRPr="00B10A47">
              <w:rPr>
                <w:rFonts w:ascii="Arial" w:hAnsi="Arial" w:cs="Arial"/>
                <w:noProof/>
                <w:lang w:eastAsia="en-GB"/>
              </w:rPr>
              <w:t>(11</w:t>
            </w:r>
            <w:r w:rsidR="006A460E">
              <w:rPr>
                <w:rFonts w:ascii="Arial" w:hAnsi="Arial" w:cs="Arial"/>
                <w:noProof/>
                <w:lang w:eastAsia="en-GB"/>
              </w:rPr>
              <w:t>9,922</w:t>
            </w:r>
            <w:r w:rsidRPr="00B10A47">
              <w:rPr>
                <w:rFonts w:ascii="Arial" w:hAnsi="Arial" w:cs="Arial"/>
                <w:noProof/>
                <w:lang w:eastAsia="en-GB"/>
              </w:rPr>
              <w:t>)</w:t>
            </w:r>
          </w:p>
        </w:tc>
        <w:tc>
          <w:tcPr>
            <w:tcW w:w="1417" w:type="dxa"/>
          </w:tcPr>
          <w:p w14:paraId="5EF1E309" w14:textId="77777777" w:rsidR="004C584D" w:rsidRDefault="006A460E" w:rsidP="007F2F96">
            <w:pPr>
              <w:jc w:val="center"/>
              <w:rPr>
                <w:rFonts w:ascii="Arial" w:hAnsi="Arial" w:cs="Arial"/>
                <w:noProof/>
                <w:lang w:eastAsia="en-GB"/>
              </w:rPr>
            </w:pPr>
            <w:r>
              <w:rPr>
                <w:rFonts w:ascii="Arial" w:hAnsi="Arial" w:cs="Arial"/>
                <w:noProof/>
                <w:lang w:eastAsia="en-GB"/>
              </w:rPr>
              <w:t>103,847*</w:t>
            </w:r>
          </w:p>
          <w:p w14:paraId="1021A82A" w14:textId="18C05B12" w:rsidR="006A460E" w:rsidRPr="00B10A47" w:rsidRDefault="006A460E" w:rsidP="007F2F96">
            <w:pPr>
              <w:jc w:val="center"/>
              <w:rPr>
                <w:rFonts w:ascii="Arial" w:hAnsi="Arial" w:cs="Arial"/>
                <w:noProof/>
                <w:lang w:eastAsia="en-GB"/>
              </w:rPr>
            </w:pPr>
            <w:r>
              <w:rPr>
                <w:rFonts w:ascii="Arial" w:hAnsi="Arial" w:cs="Arial"/>
                <w:noProof/>
                <w:lang w:eastAsia="en-GB"/>
              </w:rPr>
              <w:t>(109,823*)</w:t>
            </w:r>
          </w:p>
        </w:tc>
        <w:tc>
          <w:tcPr>
            <w:tcW w:w="1559" w:type="dxa"/>
            <w:shd w:val="pct10" w:color="auto" w:fill="auto"/>
            <w:vAlign w:val="center"/>
          </w:tcPr>
          <w:p w14:paraId="763D1BDC" w14:textId="719B53DB" w:rsidR="004C584D" w:rsidRPr="00B10A47" w:rsidRDefault="00FA3C07"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6EECF4B6" wp14:editId="1374E993">
                      <wp:extent cx="246380" cy="200025"/>
                      <wp:effectExtent l="0" t="0" r="1270" b="28575"/>
                      <wp:docPr id="56321543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854654850"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726747280"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D0C816"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" path="m202,l,218r405,l202,xe" fillcolor="#3fa535" stroked="f">
                        <v:path arrowok="t" o:connecttype="custom" o:connectlocs="202,0;0,565;405,565;202,0" o:connectangles="0,0,0,0"/>
                      </v:shape>
                      <w10:anchorlock/>
                    </v:group>
                  </w:pict>
                </mc:Fallback>
              </mc:AlternateContent>
            </w:r>
          </w:p>
        </w:tc>
      </w:tr>
      <w:tr w:rsidR="004C584D" w:rsidRPr="00552271" w14:paraId="1292DA63" w14:textId="77777777" w:rsidTr="007F2F96">
        <w:trPr>
          <w:trHeight w:val="612"/>
          <w:jc w:val="center"/>
        </w:trPr>
        <w:tc>
          <w:tcPr>
            <w:tcW w:w="5382" w:type="dxa"/>
          </w:tcPr>
          <w:p w14:paraId="658C47A6" w14:textId="77777777" w:rsidR="004C584D" w:rsidRPr="00B10A47" w:rsidRDefault="004C584D" w:rsidP="007F2F96">
            <w:pPr>
              <w:pStyle w:val="TableParagraph"/>
              <w:spacing w:line="206" w:lineRule="auto"/>
              <w:ind w:right="119"/>
              <w:rPr>
                <w:rFonts w:ascii="Arial" w:hAnsi="Arial" w:cs="Arial"/>
                <w:b/>
              </w:rPr>
            </w:pPr>
            <w:r w:rsidRPr="00B10A47">
              <w:rPr>
                <w:rFonts w:ascii="Arial" w:hAnsi="Arial" w:cs="Arial"/>
                <w:b/>
              </w:rPr>
              <w:t>14.Readmission to acute hospital within 28 days of discharge rate (per 1,000 population)</w:t>
            </w:r>
          </w:p>
        </w:tc>
        <w:tc>
          <w:tcPr>
            <w:tcW w:w="1701" w:type="dxa"/>
            <w:shd w:val="pct10" w:color="auto" w:fill="FFFFFF" w:themeFill="background1"/>
          </w:tcPr>
          <w:p w14:paraId="5270576C" w14:textId="77777777" w:rsidR="004C584D" w:rsidRPr="00B10A47" w:rsidRDefault="004C584D" w:rsidP="007F2F96">
            <w:pPr>
              <w:jc w:val="center"/>
              <w:rPr>
                <w:rFonts w:ascii="Arial" w:hAnsi="Arial" w:cs="Arial"/>
              </w:rPr>
            </w:pPr>
            <w:r w:rsidRPr="00B10A47">
              <w:rPr>
                <w:rFonts w:ascii="Arial" w:hAnsi="Arial" w:cs="Arial"/>
              </w:rPr>
              <w:t>128</w:t>
            </w:r>
          </w:p>
          <w:p w14:paraId="5889B03D" w14:textId="3AD6AA5E" w:rsidR="004C584D" w:rsidRPr="00B10A47" w:rsidRDefault="004C584D" w:rsidP="007F2F96">
            <w:pPr>
              <w:jc w:val="center"/>
              <w:rPr>
                <w:rFonts w:ascii="Arial" w:hAnsi="Arial" w:cs="Arial"/>
              </w:rPr>
            </w:pPr>
            <w:r w:rsidRPr="00B10A47">
              <w:rPr>
                <w:rFonts w:ascii="Arial" w:hAnsi="Arial" w:cs="Arial"/>
              </w:rPr>
              <w:t>(105)</w:t>
            </w:r>
          </w:p>
        </w:tc>
        <w:tc>
          <w:tcPr>
            <w:tcW w:w="1559" w:type="dxa"/>
            <w:shd w:val="clear" w:color="auto" w:fill="FFFFFF" w:themeFill="background1"/>
          </w:tcPr>
          <w:p w14:paraId="5852B3B6" w14:textId="77777777" w:rsidR="004C584D" w:rsidRPr="00B10A47" w:rsidRDefault="004C584D" w:rsidP="007F2F96">
            <w:pPr>
              <w:jc w:val="center"/>
              <w:rPr>
                <w:rFonts w:ascii="Arial" w:hAnsi="Arial" w:cs="Arial"/>
              </w:rPr>
            </w:pPr>
            <w:r w:rsidRPr="00B10A47">
              <w:rPr>
                <w:rFonts w:ascii="Arial" w:hAnsi="Arial" w:cs="Arial"/>
              </w:rPr>
              <w:t>152</w:t>
            </w:r>
          </w:p>
          <w:p w14:paraId="31C91C2A" w14:textId="77C5259B" w:rsidR="004C584D" w:rsidRPr="00B10A47" w:rsidRDefault="004C584D" w:rsidP="007F2F96">
            <w:pPr>
              <w:jc w:val="center"/>
              <w:rPr>
                <w:rFonts w:ascii="Arial" w:hAnsi="Arial" w:cs="Arial"/>
              </w:rPr>
            </w:pPr>
            <w:r w:rsidRPr="00B10A47">
              <w:rPr>
                <w:rFonts w:ascii="Arial" w:hAnsi="Arial" w:cs="Arial"/>
              </w:rPr>
              <w:t>(120)</w:t>
            </w:r>
          </w:p>
        </w:tc>
        <w:tc>
          <w:tcPr>
            <w:tcW w:w="1418" w:type="dxa"/>
            <w:shd w:val="pct10" w:color="auto" w:fill="FFFFFF" w:themeFill="background1"/>
          </w:tcPr>
          <w:p w14:paraId="61409900" w14:textId="77777777" w:rsidR="004C584D" w:rsidRPr="00B10A47" w:rsidRDefault="004C584D" w:rsidP="007F2F96">
            <w:pPr>
              <w:jc w:val="center"/>
              <w:rPr>
                <w:rFonts w:ascii="Arial" w:hAnsi="Arial" w:cs="Arial"/>
              </w:rPr>
            </w:pPr>
            <w:r w:rsidRPr="00B10A47">
              <w:rPr>
                <w:rFonts w:ascii="Arial" w:hAnsi="Arial" w:cs="Arial"/>
              </w:rPr>
              <w:t>139</w:t>
            </w:r>
          </w:p>
          <w:p w14:paraId="39CBC3A6" w14:textId="063A9236" w:rsidR="004C584D" w:rsidRPr="00B10A47" w:rsidRDefault="004C584D" w:rsidP="007F2F96">
            <w:pPr>
              <w:jc w:val="center"/>
              <w:rPr>
                <w:rFonts w:ascii="Arial" w:hAnsi="Arial" w:cs="Arial"/>
              </w:rPr>
            </w:pPr>
            <w:r w:rsidRPr="00B10A47">
              <w:rPr>
                <w:rFonts w:ascii="Arial" w:hAnsi="Arial" w:cs="Arial"/>
              </w:rPr>
              <w:t>(107)</w:t>
            </w:r>
          </w:p>
        </w:tc>
        <w:tc>
          <w:tcPr>
            <w:tcW w:w="1417" w:type="dxa"/>
            <w:shd w:val="clear" w:color="auto" w:fill="FFFFFF" w:themeFill="background1"/>
          </w:tcPr>
          <w:p w14:paraId="1007C2BD" w14:textId="77777777" w:rsidR="004C584D" w:rsidRPr="00B10A47" w:rsidRDefault="004C584D" w:rsidP="007F2F96">
            <w:pPr>
              <w:jc w:val="center"/>
              <w:rPr>
                <w:rFonts w:ascii="Arial" w:hAnsi="Arial" w:cs="Arial"/>
              </w:rPr>
            </w:pPr>
            <w:r w:rsidRPr="00B10A47">
              <w:rPr>
                <w:rFonts w:ascii="Arial" w:hAnsi="Arial" w:cs="Arial"/>
              </w:rPr>
              <w:t>139</w:t>
            </w:r>
          </w:p>
          <w:p w14:paraId="5B3F8DAD" w14:textId="14C68B14" w:rsidR="004C584D" w:rsidRPr="00B10A47" w:rsidRDefault="004C584D" w:rsidP="007F2F96">
            <w:pPr>
              <w:jc w:val="center"/>
              <w:rPr>
                <w:rFonts w:ascii="Arial" w:hAnsi="Arial" w:cs="Arial"/>
              </w:rPr>
            </w:pPr>
            <w:r w:rsidRPr="00B10A47">
              <w:rPr>
                <w:rFonts w:ascii="Arial" w:hAnsi="Arial" w:cs="Arial"/>
              </w:rPr>
              <w:t>(102)</w:t>
            </w:r>
          </w:p>
        </w:tc>
        <w:tc>
          <w:tcPr>
            <w:tcW w:w="1418" w:type="dxa"/>
            <w:shd w:val="pct10" w:color="auto" w:fill="FFFFFF" w:themeFill="background1"/>
          </w:tcPr>
          <w:p w14:paraId="1FD23D82" w14:textId="1935C207" w:rsidR="004C584D" w:rsidRPr="00B10A47" w:rsidRDefault="004C584D" w:rsidP="007F2F96">
            <w:pPr>
              <w:jc w:val="center"/>
              <w:rPr>
                <w:rFonts w:ascii="Arial" w:hAnsi="Arial" w:cs="Arial"/>
                <w:noProof/>
                <w:lang w:eastAsia="en-GB"/>
              </w:rPr>
            </w:pPr>
            <w:r w:rsidRPr="00B10A47">
              <w:rPr>
                <w:rFonts w:ascii="Arial" w:hAnsi="Arial" w:cs="Arial"/>
                <w:noProof/>
                <w:lang w:eastAsia="en-GB"/>
              </w:rPr>
              <w:t>14</w:t>
            </w:r>
            <w:r w:rsidR="00F628B1">
              <w:rPr>
                <w:rFonts w:ascii="Arial" w:hAnsi="Arial" w:cs="Arial"/>
                <w:noProof/>
                <w:lang w:eastAsia="en-GB"/>
              </w:rPr>
              <w:t>9</w:t>
            </w:r>
          </w:p>
          <w:p w14:paraId="7FAAD18F" w14:textId="7EB8582D" w:rsidR="004C584D" w:rsidRPr="00B10A47" w:rsidRDefault="004C584D" w:rsidP="007F2F96">
            <w:pPr>
              <w:jc w:val="center"/>
              <w:rPr>
                <w:rFonts w:ascii="Arial" w:hAnsi="Arial" w:cs="Arial"/>
              </w:rPr>
            </w:pPr>
            <w:r w:rsidRPr="00B10A47">
              <w:rPr>
                <w:rFonts w:ascii="Arial" w:hAnsi="Arial" w:cs="Arial"/>
                <w:noProof/>
                <w:lang w:eastAsia="en-GB"/>
              </w:rPr>
              <w:t>(104)</w:t>
            </w:r>
          </w:p>
        </w:tc>
        <w:tc>
          <w:tcPr>
            <w:tcW w:w="1417" w:type="dxa"/>
          </w:tcPr>
          <w:p w14:paraId="4E5D2CAC" w14:textId="37581F65" w:rsidR="006A460E" w:rsidRDefault="00F628B1" w:rsidP="007F2F96">
            <w:pPr>
              <w:jc w:val="center"/>
              <w:rPr>
                <w:rFonts w:ascii="Arial" w:hAnsi="Arial" w:cs="Arial"/>
                <w:noProof/>
                <w:lang w:eastAsia="en-GB"/>
              </w:rPr>
            </w:pPr>
            <w:r>
              <w:rPr>
                <w:rFonts w:ascii="Arial" w:hAnsi="Arial" w:cs="Arial"/>
                <w:noProof/>
                <w:lang w:eastAsia="en-GB"/>
              </w:rPr>
              <w:t>139*</w:t>
            </w:r>
          </w:p>
          <w:p w14:paraId="03E7549D" w14:textId="3AB470CC" w:rsidR="00F628B1" w:rsidRDefault="00F628B1" w:rsidP="007F2F96">
            <w:pPr>
              <w:jc w:val="center"/>
              <w:rPr>
                <w:rFonts w:ascii="Arial" w:hAnsi="Arial" w:cs="Arial"/>
                <w:noProof/>
                <w:lang w:eastAsia="en-GB"/>
              </w:rPr>
            </w:pPr>
            <w:r>
              <w:rPr>
                <w:rFonts w:ascii="Arial" w:hAnsi="Arial" w:cs="Arial"/>
                <w:noProof/>
                <w:lang w:eastAsia="en-GB"/>
              </w:rPr>
              <w:t>(103*)</w:t>
            </w:r>
          </w:p>
          <w:p w14:paraId="5736566E" w14:textId="3E405383" w:rsidR="006A460E" w:rsidRPr="00B10A47" w:rsidRDefault="006A460E" w:rsidP="007F2F96">
            <w:pPr>
              <w:jc w:val="center"/>
              <w:rPr>
                <w:rFonts w:ascii="Arial" w:hAnsi="Arial" w:cs="Arial"/>
                <w:noProof/>
                <w:lang w:eastAsia="en-GB"/>
              </w:rPr>
            </w:pPr>
          </w:p>
        </w:tc>
        <w:tc>
          <w:tcPr>
            <w:tcW w:w="1559" w:type="dxa"/>
            <w:shd w:val="pct10" w:color="auto" w:fill="auto"/>
          </w:tcPr>
          <w:p w14:paraId="5A9EA0FC" w14:textId="50109BEE" w:rsidR="004C584D" w:rsidRPr="00B10A47" w:rsidRDefault="004C584D" w:rsidP="007F2F96">
            <w:pPr>
              <w:jc w:val="center"/>
              <w:rPr>
                <w:rFonts w:ascii="Arial" w:hAnsi="Arial" w:cs="Arial"/>
              </w:rPr>
            </w:pPr>
            <w:r w:rsidRPr="00B10A47">
              <w:rPr>
                <w:rFonts w:ascii="Arial" w:hAnsi="Arial" w:cs="Arial"/>
                <w:noProof/>
                <w:lang w:eastAsia="en-GB"/>
              </w:rPr>
              <mc:AlternateContent>
                <mc:Choice Requires="wpg">
                  <w:drawing>
                    <wp:anchor distT="0" distB="0" distL="114300" distR="114300" simplePos="0" relativeHeight="251701248" behindDoc="1" locked="0" layoutInCell="1" allowOverlap="1" wp14:anchorId="2E3FB3BE" wp14:editId="73C3D907">
                      <wp:simplePos x="0" y="0"/>
                      <wp:positionH relativeFrom="column">
                        <wp:posOffset>302260</wp:posOffset>
                      </wp:positionH>
                      <wp:positionV relativeFrom="paragraph">
                        <wp:posOffset>72390</wp:posOffset>
                      </wp:positionV>
                      <wp:extent cx="317500" cy="292100"/>
                      <wp:effectExtent l="0" t="0" r="6350" b="0"/>
                      <wp:wrapTight wrapText="bothSides">
                        <wp:wrapPolygon edited="0">
                          <wp:start x="6480" y="0"/>
                          <wp:lineTo x="0" y="14087"/>
                          <wp:lineTo x="0" y="15496"/>
                          <wp:lineTo x="5184" y="19722"/>
                          <wp:lineTo x="15552" y="19722"/>
                          <wp:lineTo x="20736" y="15496"/>
                          <wp:lineTo x="20736" y="14087"/>
                          <wp:lineTo x="14256" y="0"/>
                          <wp:lineTo x="6480" y="0"/>
                        </wp:wrapPolygon>
                      </wp:wrapTight>
                      <wp:docPr id="155403260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292100"/>
                                <a:chOff x="0" y="-19"/>
                                <a:chExt cx="405" cy="627"/>
                              </a:xfrm>
                            </wpg:grpSpPr>
                            <wps:wsp>
                              <wps:cNvPr id="559894605" name="Line 236"/>
                              <wps:cNvCnPr>
                                <a:cxnSpLocks noChangeShapeType="1"/>
                              </wps:cNvCnPr>
                              <wps:spPr bwMode="auto">
                                <a:xfrm>
                                  <a:off x="201" y="-19"/>
                                  <a:ext cx="0" cy="475"/>
                                </a:xfrm>
                                <a:prstGeom prst="line">
                                  <a:avLst/>
                                </a:prstGeom>
                                <a:noFill/>
                                <a:ln w="63500">
                                  <a:solidFill>
                                    <a:srgbClr val="CD1719"/>
                                  </a:solidFill>
                                  <a:prstDash val="solid"/>
                                  <a:round/>
                                  <a:headEnd/>
                                  <a:tailEnd/>
                                </a:ln>
                                <a:extLst>
                                  <a:ext uri="{909E8E84-426E-40DD-AFC4-6F175D3DCCD1}">
                                    <a14:hiddenFill xmlns:a14="http://schemas.microsoft.com/office/drawing/2010/main">
                                      <a:noFill/>
                                    </a14:hiddenFill>
                                  </a:ext>
                                </a:extLst>
                              </wps:spPr>
                              <wps:bodyPr/>
                            </wps:wsp>
                            <wps:wsp>
                              <wps:cNvPr id="2104103238" name="Freeform 235"/>
                              <wps:cNvSpPr>
                                <a:spLocks/>
                              </wps:cNvSpPr>
                              <wps:spPr bwMode="auto">
                                <a:xfrm>
                                  <a:off x="0" y="390"/>
                                  <a:ext cx="405" cy="218"/>
                                </a:xfrm>
                                <a:custGeom>
                                  <a:avLst/>
                                  <a:gdLst>
                                    <a:gd name="T0" fmla="*/ 405 w 405"/>
                                    <a:gd name="T1" fmla="+- 0 390 390"/>
                                    <a:gd name="T2" fmla="*/ 390 h 218"/>
                                    <a:gd name="T3" fmla="*/ 0 w 405"/>
                                    <a:gd name="T4" fmla="+- 0 390 390"/>
                                    <a:gd name="T5" fmla="*/ 390 h 218"/>
                                    <a:gd name="T6" fmla="*/ 202 w 405"/>
                                    <a:gd name="T7" fmla="+- 0 608 390"/>
                                    <a:gd name="T8" fmla="*/ 608 h 218"/>
                                    <a:gd name="T9" fmla="*/ 405 w 405"/>
                                    <a:gd name="T10" fmla="+- 0 390 390"/>
                                    <a:gd name="T11" fmla="*/ 390 h 218"/>
                                  </a:gdLst>
                                  <a:ahLst/>
                                  <a:cxnLst>
                                    <a:cxn ang="0">
                                      <a:pos x="T0" y="T2"/>
                                    </a:cxn>
                                    <a:cxn ang="0">
                                      <a:pos x="T3" y="T5"/>
                                    </a:cxn>
                                    <a:cxn ang="0">
                                      <a:pos x="T6" y="T8"/>
                                    </a:cxn>
                                    <a:cxn ang="0">
                                      <a:pos x="T9" y="T11"/>
                                    </a:cxn>
                                  </a:cxnLst>
                                  <a:rect l="0" t="0" r="r" b="b"/>
                                  <a:pathLst>
                                    <a:path w="405" h="218">
                                      <a:moveTo>
                                        <a:pt x="405" y="0"/>
                                      </a:moveTo>
                                      <a:lnTo>
                                        <a:pt x="0" y="0"/>
                                      </a:lnTo>
                                      <a:lnTo>
                                        <a:pt x="202" y="218"/>
                                      </a:lnTo>
                                      <a:lnTo>
                                        <a:pt x="405" y="0"/>
                                      </a:lnTo>
                                      <a:close/>
                                    </a:path>
                                  </a:pathLst>
                                </a:custGeom>
                                <a:solidFill>
                                  <a:srgbClr val="CD1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C99C43" id="Group 234" o:spid="_x0000_s1026" style="position:absolute;margin-left:23.8pt;margin-top:5.7pt;width:25pt;height:23pt;z-index:-251615232;mso-width-relative:margin;mso-height-relative:margin" coordorigin=",-19" coordsize="40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">
                      <v:line id="Line 236" o:spid="_x0000_s1027" style="position:absolute;visibility:visible;mso-wrap-style:square" from="201,-19" to="20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" strokecolor="#cd1719" strokeweight="5pt"/>
                      <v:shape id="Freeform 235" o:spid="_x0000_s1028" style="position:absolute;top:390;width:405;height:218;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" path="m405,l,,202,218,405,xe" fillcolor="#cd1719" stroked="f">
                        <v:path arrowok="t" o:connecttype="custom" o:connectlocs="405,390;0,390;202,608;405,390" o:connectangles="0,0,0,0"/>
                      </v:shape>
                      <w10:wrap type="tight"/>
                    </v:group>
                  </w:pict>
                </mc:Fallback>
              </mc:AlternateContent>
            </w:r>
          </w:p>
        </w:tc>
      </w:tr>
      <w:tr w:rsidR="004C584D" w:rsidRPr="00552271" w14:paraId="3C23288D" w14:textId="77777777" w:rsidTr="007F2F96">
        <w:trPr>
          <w:jc w:val="center"/>
        </w:trPr>
        <w:tc>
          <w:tcPr>
            <w:tcW w:w="5382" w:type="dxa"/>
            <w:vAlign w:val="center"/>
          </w:tcPr>
          <w:p w14:paraId="26D0BE97" w14:textId="77777777" w:rsidR="004C584D" w:rsidRPr="00B10A47" w:rsidRDefault="004C584D" w:rsidP="007F2F96">
            <w:pPr>
              <w:pStyle w:val="TableParagraph"/>
              <w:spacing w:line="206" w:lineRule="auto"/>
              <w:ind w:right="119"/>
              <w:rPr>
                <w:rFonts w:ascii="Arial" w:hAnsi="Arial" w:cs="Arial"/>
                <w:b/>
              </w:rPr>
            </w:pPr>
            <w:r w:rsidRPr="00B10A47">
              <w:rPr>
                <w:rFonts w:ascii="Arial" w:hAnsi="Arial" w:cs="Arial"/>
                <w:b/>
              </w:rPr>
              <w:t>15.Proportion of last 6 months of life spent at home or in a community setting</w:t>
            </w:r>
          </w:p>
        </w:tc>
        <w:tc>
          <w:tcPr>
            <w:tcW w:w="1701" w:type="dxa"/>
            <w:shd w:val="pct10" w:color="auto" w:fill="FFFFFF" w:themeFill="background1"/>
          </w:tcPr>
          <w:p w14:paraId="198BD426" w14:textId="7154183F" w:rsidR="004C584D" w:rsidRPr="00B10A47" w:rsidRDefault="004C584D" w:rsidP="007F2F96">
            <w:pPr>
              <w:jc w:val="center"/>
              <w:rPr>
                <w:rFonts w:ascii="Arial" w:hAnsi="Arial" w:cs="Arial"/>
              </w:rPr>
            </w:pPr>
            <w:r w:rsidRPr="00B10A47">
              <w:rPr>
                <w:rFonts w:ascii="Arial" w:hAnsi="Arial" w:cs="Arial"/>
              </w:rPr>
              <w:t>89.</w:t>
            </w:r>
            <w:r w:rsidR="00F628B1">
              <w:rPr>
                <w:rFonts w:ascii="Arial" w:hAnsi="Arial" w:cs="Arial"/>
              </w:rPr>
              <w:t>5</w:t>
            </w:r>
            <w:r w:rsidRPr="00B10A47">
              <w:rPr>
                <w:rFonts w:ascii="Arial" w:hAnsi="Arial" w:cs="Arial"/>
              </w:rPr>
              <w:t>%</w:t>
            </w:r>
          </w:p>
          <w:p w14:paraId="63B50438" w14:textId="77777777" w:rsidR="004C584D" w:rsidRDefault="004C584D" w:rsidP="007F2F96">
            <w:pPr>
              <w:jc w:val="center"/>
              <w:rPr>
                <w:rFonts w:ascii="Arial" w:hAnsi="Arial" w:cs="Arial"/>
              </w:rPr>
            </w:pPr>
            <w:r w:rsidRPr="00B10A47">
              <w:rPr>
                <w:rFonts w:ascii="Arial" w:hAnsi="Arial" w:cs="Arial"/>
              </w:rPr>
              <w:t>88.2%)</w:t>
            </w:r>
          </w:p>
          <w:p w14:paraId="0FF68502" w14:textId="245671D3" w:rsidR="007F2F96" w:rsidRPr="00B10A47" w:rsidRDefault="007F2F96" w:rsidP="007F2F96">
            <w:pPr>
              <w:jc w:val="center"/>
              <w:rPr>
                <w:rFonts w:ascii="Arial" w:hAnsi="Arial" w:cs="Arial"/>
              </w:rPr>
            </w:pPr>
          </w:p>
        </w:tc>
        <w:tc>
          <w:tcPr>
            <w:tcW w:w="1559" w:type="dxa"/>
            <w:shd w:val="clear" w:color="auto" w:fill="FFFFFF" w:themeFill="background1"/>
          </w:tcPr>
          <w:p w14:paraId="23597216" w14:textId="42CC9D84" w:rsidR="004C584D" w:rsidRPr="00B10A47" w:rsidRDefault="004C584D" w:rsidP="007F2F96">
            <w:pPr>
              <w:jc w:val="center"/>
              <w:rPr>
                <w:rFonts w:ascii="Arial" w:hAnsi="Arial" w:cs="Arial"/>
              </w:rPr>
            </w:pPr>
            <w:r w:rsidRPr="00B10A47">
              <w:rPr>
                <w:rFonts w:ascii="Arial" w:hAnsi="Arial" w:cs="Arial"/>
              </w:rPr>
              <w:t>91.</w:t>
            </w:r>
            <w:r w:rsidR="00F628B1">
              <w:rPr>
                <w:rFonts w:ascii="Arial" w:hAnsi="Arial" w:cs="Arial"/>
              </w:rPr>
              <w:t>5</w:t>
            </w:r>
            <w:r w:rsidRPr="00B10A47">
              <w:rPr>
                <w:rFonts w:ascii="Arial" w:hAnsi="Arial" w:cs="Arial"/>
              </w:rPr>
              <w:t>%</w:t>
            </w:r>
          </w:p>
          <w:p w14:paraId="212B2274" w14:textId="397A85F1" w:rsidR="004C584D" w:rsidRPr="00B10A47" w:rsidRDefault="004C584D" w:rsidP="007F2F96">
            <w:pPr>
              <w:jc w:val="center"/>
              <w:rPr>
                <w:rFonts w:ascii="Arial" w:hAnsi="Arial" w:cs="Arial"/>
              </w:rPr>
            </w:pPr>
            <w:r w:rsidRPr="00B10A47">
              <w:rPr>
                <w:rFonts w:ascii="Arial" w:hAnsi="Arial" w:cs="Arial"/>
              </w:rPr>
              <w:t>(90.2%)</w:t>
            </w:r>
          </w:p>
        </w:tc>
        <w:tc>
          <w:tcPr>
            <w:tcW w:w="1418" w:type="dxa"/>
            <w:shd w:val="pct10" w:color="auto" w:fill="FFFFFF" w:themeFill="background1"/>
          </w:tcPr>
          <w:p w14:paraId="2C714120" w14:textId="77777777" w:rsidR="004C584D" w:rsidRPr="00B10A47" w:rsidRDefault="004C584D" w:rsidP="007F2F96">
            <w:pPr>
              <w:jc w:val="center"/>
              <w:rPr>
                <w:rFonts w:ascii="Arial" w:hAnsi="Arial" w:cs="Arial"/>
              </w:rPr>
            </w:pPr>
            <w:r w:rsidRPr="00B10A47">
              <w:rPr>
                <w:rFonts w:ascii="Arial" w:hAnsi="Arial" w:cs="Arial"/>
              </w:rPr>
              <w:t>91.7%</w:t>
            </w:r>
          </w:p>
          <w:p w14:paraId="2DA08CA4" w14:textId="0FDC228C" w:rsidR="004C584D" w:rsidRPr="00B10A47" w:rsidRDefault="004C584D" w:rsidP="007F2F96">
            <w:pPr>
              <w:jc w:val="center"/>
              <w:rPr>
                <w:rFonts w:ascii="Arial" w:hAnsi="Arial" w:cs="Arial"/>
              </w:rPr>
            </w:pPr>
            <w:r w:rsidRPr="00B10A47">
              <w:rPr>
                <w:rFonts w:ascii="Arial" w:hAnsi="Arial" w:cs="Arial"/>
              </w:rPr>
              <w:t>(89.7%)</w:t>
            </w:r>
          </w:p>
        </w:tc>
        <w:tc>
          <w:tcPr>
            <w:tcW w:w="1417" w:type="dxa"/>
            <w:shd w:val="clear" w:color="auto" w:fill="FFFFFF" w:themeFill="background1"/>
          </w:tcPr>
          <w:p w14:paraId="0B261800" w14:textId="77777777" w:rsidR="004C584D" w:rsidRPr="00B10A47" w:rsidRDefault="004C584D" w:rsidP="007F2F96">
            <w:pPr>
              <w:jc w:val="center"/>
              <w:rPr>
                <w:rFonts w:ascii="Arial" w:hAnsi="Arial" w:cs="Arial"/>
              </w:rPr>
            </w:pPr>
            <w:r w:rsidRPr="00B10A47">
              <w:rPr>
                <w:rFonts w:ascii="Arial" w:hAnsi="Arial" w:cs="Arial"/>
              </w:rPr>
              <w:t>90.0%</w:t>
            </w:r>
          </w:p>
          <w:p w14:paraId="514B0234" w14:textId="4F7361E2" w:rsidR="004C584D" w:rsidRPr="00B10A47" w:rsidRDefault="004C584D" w:rsidP="007F2F96">
            <w:pPr>
              <w:jc w:val="center"/>
              <w:rPr>
                <w:rFonts w:ascii="Arial" w:hAnsi="Arial" w:cs="Arial"/>
              </w:rPr>
            </w:pPr>
            <w:r w:rsidRPr="00B10A47">
              <w:rPr>
                <w:rFonts w:ascii="Arial" w:hAnsi="Arial" w:cs="Arial"/>
              </w:rPr>
              <w:t>(88.9%)</w:t>
            </w:r>
          </w:p>
        </w:tc>
        <w:tc>
          <w:tcPr>
            <w:tcW w:w="1418" w:type="dxa"/>
            <w:shd w:val="pct10" w:color="auto" w:fill="FFFFFF" w:themeFill="background1"/>
          </w:tcPr>
          <w:p w14:paraId="187F098C" w14:textId="77FEABE3" w:rsidR="004C584D" w:rsidRPr="00B10A47" w:rsidRDefault="004C584D" w:rsidP="007F2F96">
            <w:pPr>
              <w:jc w:val="center"/>
              <w:rPr>
                <w:rFonts w:ascii="Arial" w:hAnsi="Arial" w:cs="Arial"/>
              </w:rPr>
            </w:pPr>
            <w:r w:rsidRPr="00B10A47">
              <w:rPr>
                <w:rFonts w:ascii="Arial" w:hAnsi="Arial" w:cs="Arial"/>
              </w:rPr>
              <w:t>90.</w:t>
            </w:r>
            <w:r w:rsidR="00F628B1">
              <w:rPr>
                <w:rFonts w:ascii="Arial" w:hAnsi="Arial" w:cs="Arial"/>
              </w:rPr>
              <w:t>9</w:t>
            </w:r>
            <w:r w:rsidRPr="00B10A47">
              <w:rPr>
                <w:rFonts w:ascii="Arial" w:hAnsi="Arial" w:cs="Arial"/>
              </w:rPr>
              <w:t>%</w:t>
            </w:r>
          </w:p>
          <w:p w14:paraId="3317635A" w14:textId="0015095F" w:rsidR="004C584D" w:rsidRPr="00B10A47" w:rsidRDefault="004C584D" w:rsidP="007F2F96">
            <w:pPr>
              <w:jc w:val="center"/>
              <w:rPr>
                <w:rFonts w:ascii="Arial" w:hAnsi="Arial" w:cs="Arial"/>
              </w:rPr>
            </w:pPr>
            <w:r w:rsidRPr="00B10A47">
              <w:rPr>
                <w:rFonts w:ascii="Arial" w:hAnsi="Arial" w:cs="Arial"/>
              </w:rPr>
              <w:t>(8</w:t>
            </w:r>
            <w:r w:rsidR="00F628B1">
              <w:rPr>
                <w:rFonts w:ascii="Arial" w:hAnsi="Arial" w:cs="Arial"/>
              </w:rPr>
              <w:t>9.9</w:t>
            </w:r>
            <w:r w:rsidRPr="00B10A47">
              <w:rPr>
                <w:rFonts w:ascii="Arial" w:hAnsi="Arial" w:cs="Arial"/>
              </w:rPr>
              <w:t>%)</w:t>
            </w:r>
          </w:p>
        </w:tc>
        <w:tc>
          <w:tcPr>
            <w:tcW w:w="1417" w:type="dxa"/>
          </w:tcPr>
          <w:p w14:paraId="532DB998" w14:textId="77777777" w:rsidR="004C584D" w:rsidRDefault="00F628B1" w:rsidP="007F2F96">
            <w:pPr>
              <w:jc w:val="center"/>
              <w:rPr>
                <w:rFonts w:ascii="Arial" w:hAnsi="Arial" w:cs="Arial"/>
              </w:rPr>
            </w:pPr>
            <w:r>
              <w:rPr>
                <w:rFonts w:ascii="Arial" w:hAnsi="Arial" w:cs="Arial"/>
              </w:rPr>
              <w:t>90.8%*</w:t>
            </w:r>
          </w:p>
          <w:p w14:paraId="234B4D76" w14:textId="33DCA3E0" w:rsidR="00F628B1" w:rsidRPr="00B10A47" w:rsidRDefault="00F628B1" w:rsidP="007F2F96">
            <w:pPr>
              <w:jc w:val="center"/>
              <w:rPr>
                <w:rFonts w:ascii="Arial" w:hAnsi="Arial" w:cs="Arial"/>
              </w:rPr>
            </w:pPr>
            <w:r>
              <w:rPr>
                <w:rFonts w:ascii="Arial" w:hAnsi="Arial" w:cs="Arial"/>
              </w:rPr>
              <w:t>89.4%*</w:t>
            </w:r>
          </w:p>
        </w:tc>
        <w:tc>
          <w:tcPr>
            <w:tcW w:w="1559" w:type="dxa"/>
            <w:shd w:val="pct10" w:color="auto" w:fill="auto"/>
            <w:vAlign w:val="center"/>
          </w:tcPr>
          <w:p w14:paraId="1AE77293" w14:textId="51086237" w:rsidR="004C584D" w:rsidRPr="00B10A47" w:rsidRDefault="004C584D"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49ACAF1F" wp14:editId="00C71B9F">
                      <wp:extent cx="246380" cy="200025"/>
                      <wp:effectExtent l="0" t="0" r="1270" b="28575"/>
                      <wp:docPr id="1212617536"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1017086878"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039575513"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46C9C1"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" path="m202,l,218r405,l202,xe" fillcolor="#3fa535" stroked="f">
                        <v:path arrowok="t" o:connecttype="custom" o:connectlocs="202,0;0,565;405,565;202,0" o:connectangles="0,0,0,0"/>
                      </v:shape>
                      <w10:anchorlock/>
                    </v:group>
                  </w:pict>
                </mc:Fallback>
              </mc:AlternateContent>
            </w:r>
          </w:p>
        </w:tc>
      </w:tr>
      <w:tr w:rsidR="004C584D" w:rsidRPr="00552271" w14:paraId="1C2B4986" w14:textId="77777777" w:rsidTr="007F2F96">
        <w:trPr>
          <w:jc w:val="center"/>
        </w:trPr>
        <w:tc>
          <w:tcPr>
            <w:tcW w:w="5382" w:type="dxa"/>
            <w:vAlign w:val="center"/>
          </w:tcPr>
          <w:p w14:paraId="03FFE32E" w14:textId="15914D02" w:rsidR="004C584D" w:rsidRPr="00B10A47" w:rsidRDefault="004C584D" w:rsidP="007F2F96">
            <w:pPr>
              <w:pStyle w:val="TableParagraph"/>
              <w:spacing w:line="206" w:lineRule="auto"/>
              <w:ind w:right="119"/>
              <w:rPr>
                <w:rFonts w:ascii="Arial" w:hAnsi="Arial" w:cs="Arial"/>
                <w:b/>
              </w:rPr>
            </w:pPr>
            <w:r w:rsidRPr="00B10A47">
              <w:rPr>
                <w:rFonts w:ascii="Arial" w:hAnsi="Arial" w:cs="Arial"/>
                <w:b/>
              </w:rPr>
              <w:t>16.Falls rate per 1,000 population aged 65+</w:t>
            </w:r>
          </w:p>
        </w:tc>
        <w:tc>
          <w:tcPr>
            <w:tcW w:w="1701" w:type="dxa"/>
            <w:shd w:val="pct10" w:color="auto" w:fill="FFFFFF" w:themeFill="background1"/>
          </w:tcPr>
          <w:p w14:paraId="39A17412" w14:textId="77777777" w:rsidR="004C584D" w:rsidRPr="00B10A47" w:rsidRDefault="004C584D" w:rsidP="007F2F96">
            <w:pPr>
              <w:jc w:val="center"/>
              <w:rPr>
                <w:rFonts w:ascii="Arial" w:hAnsi="Arial" w:cs="Arial"/>
              </w:rPr>
            </w:pPr>
            <w:r w:rsidRPr="00B10A47">
              <w:rPr>
                <w:rFonts w:ascii="Arial" w:hAnsi="Arial" w:cs="Arial"/>
              </w:rPr>
              <w:t>31.1</w:t>
            </w:r>
          </w:p>
          <w:p w14:paraId="038C15CF" w14:textId="77777777" w:rsidR="004C584D" w:rsidRDefault="004C584D" w:rsidP="007F2F96">
            <w:pPr>
              <w:jc w:val="center"/>
              <w:rPr>
                <w:rFonts w:ascii="Arial" w:hAnsi="Arial" w:cs="Arial"/>
              </w:rPr>
            </w:pPr>
            <w:r w:rsidRPr="00B10A47">
              <w:rPr>
                <w:rFonts w:ascii="Arial" w:hAnsi="Arial" w:cs="Arial"/>
              </w:rPr>
              <w:t>(22.8)</w:t>
            </w:r>
          </w:p>
          <w:p w14:paraId="46452A78" w14:textId="01EE98EE" w:rsidR="007F2F96" w:rsidRPr="00B10A47" w:rsidRDefault="007F2F96" w:rsidP="007F2F96">
            <w:pPr>
              <w:jc w:val="center"/>
              <w:rPr>
                <w:rFonts w:ascii="Arial" w:hAnsi="Arial" w:cs="Arial"/>
              </w:rPr>
            </w:pPr>
          </w:p>
        </w:tc>
        <w:tc>
          <w:tcPr>
            <w:tcW w:w="1559" w:type="dxa"/>
            <w:shd w:val="clear" w:color="auto" w:fill="FFFFFF" w:themeFill="background1"/>
          </w:tcPr>
          <w:p w14:paraId="396D9364" w14:textId="77777777" w:rsidR="004C584D" w:rsidRPr="00B10A47" w:rsidRDefault="004C584D" w:rsidP="007F2F96">
            <w:pPr>
              <w:jc w:val="center"/>
              <w:rPr>
                <w:rFonts w:ascii="Arial" w:hAnsi="Arial" w:cs="Arial"/>
              </w:rPr>
            </w:pPr>
            <w:r w:rsidRPr="00B10A47">
              <w:rPr>
                <w:rFonts w:ascii="Arial" w:hAnsi="Arial" w:cs="Arial"/>
              </w:rPr>
              <w:t>31.5</w:t>
            </w:r>
          </w:p>
          <w:p w14:paraId="1D1639CA" w14:textId="3BBC2E42" w:rsidR="004C584D" w:rsidRPr="00B10A47" w:rsidRDefault="004C584D" w:rsidP="007F2F96">
            <w:pPr>
              <w:jc w:val="center"/>
              <w:rPr>
                <w:rFonts w:ascii="Arial" w:hAnsi="Arial" w:cs="Arial"/>
              </w:rPr>
            </w:pPr>
            <w:r w:rsidRPr="00B10A47">
              <w:rPr>
                <w:rFonts w:ascii="Arial" w:hAnsi="Arial" w:cs="Arial"/>
              </w:rPr>
              <w:t>(21.7%)</w:t>
            </w:r>
          </w:p>
        </w:tc>
        <w:tc>
          <w:tcPr>
            <w:tcW w:w="1418" w:type="dxa"/>
            <w:shd w:val="pct10" w:color="auto" w:fill="FFFFFF" w:themeFill="background1"/>
          </w:tcPr>
          <w:p w14:paraId="3D477D08" w14:textId="77777777" w:rsidR="004C584D" w:rsidRPr="00B10A47" w:rsidRDefault="004C584D" w:rsidP="007F2F96">
            <w:pPr>
              <w:jc w:val="center"/>
              <w:rPr>
                <w:rFonts w:ascii="Arial" w:hAnsi="Arial" w:cs="Arial"/>
              </w:rPr>
            </w:pPr>
            <w:r w:rsidRPr="00B10A47">
              <w:rPr>
                <w:rFonts w:ascii="Arial" w:hAnsi="Arial" w:cs="Arial"/>
              </w:rPr>
              <w:t>31.0</w:t>
            </w:r>
          </w:p>
          <w:p w14:paraId="2243CA06" w14:textId="7A947AB0" w:rsidR="004C584D" w:rsidRPr="00B10A47" w:rsidRDefault="004C584D" w:rsidP="007F2F96">
            <w:pPr>
              <w:jc w:val="center"/>
              <w:rPr>
                <w:rFonts w:ascii="Arial" w:hAnsi="Arial" w:cs="Arial"/>
              </w:rPr>
            </w:pPr>
            <w:r w:rsidRPr="00B10A47">
              <w:rPr>
                <w:rFonts w:ascii="Arial" w:hAnsi="Arial" w:cs="Arial"/>
              </w:rPr>
              <w:t>(22.6)</w:t>
            </w:r>
          </w:p>
        </w:tc>
        <w:tc>
          <w:tcPr>
            <w:tcW w:w="1417" w:type="dxa"/>
            <w:shd w:val="clear" w:color="auto" w:fill="FFFFFF" w:themeFill="background1"/>
          </w:tcPr>
          <w:p w14:paraId="2D33A986" w14:textId="58FEAC0C" w:rsidR="004C584D" w:rsidRPr="00B10A47" w:rsidRDefault="004C584D" w:rsidP="007F2F96">
            <w:pPr>
              <w:jc w:val="center"/>
              <w:rPr>
                <w:rFonts w:ascii="Arial" w:hAnsi="Arial" w:cs="Arial"/>
              </w:rPr>
            </w:pPr>
            <w:r w:rsidRPr="00B10A47">
              <w:rPr>
                <w:rFonts w:ascii="Arial" w:hAnsi="Arial" w:cs="Arial"/>
              </w:rPr>
              <w:t>3</w:t>
            </w:r>
            <w:r w:rsidR="00F628B1">
              <w:rPr>
                <w:rFonts w:ascii="Arial" w:hAnsi="Arial" w:cs="Arial"/>
              </w:rPr>
              <w:t>2.7</w:t>
            </w:r>
          </w:p>
          <w:p w14:paraId="207B076D" w14:textId="584EA9EB" w:rsidR="004C584D" w:rsidRPr="00B10A47" w:rsidRDefault="004C584D" w:rsidP="007F2F96">
            <w:pPr>
              <w:jc w:val="center"/>
              <w:rPr>
                <w:rFonts w:ascii="Arial" w:hAnsi="Arial" w:cs="Arial"/>
              </w:rPr>
            </w:pPr>
            <w:r w:rsidRPr="00B10A47">
              <w:rPr>
                <w:rFonts w:ascii="Arial" w:hAnsi="Arial" w:cs="Arial"/>
              </w:rPr>
              <w:t>(22.</w:t>
            </w:r>
            <w:r w:rsidR="00F628B1">
              <w:rPr>
                <w:rFonts w:ascii="Arial" w:hAnsi="Arial" w:cs="Arial"/>
              </w:rPr>
              <w:t>1</w:t>
            </w:r>
            <w:r w:rsidRPr="00B10A47">
              <w:rPr>
                <w:rFonts w:ascii="Arial" w:hAnsi="Arial" w:cs="Arial"/>
              </w:rPr>
              <w:t>)</w:t>
            </w:r>
          </w:p>
        </w:tc>
        <w:tc>
          <w:tcPr>
            <w:tcW w:w="1418" w:type="dxa"/>
            <w:shd w:val="pct10" w:color="auto" w:fill="FFFFFF" w:themeFill="background1"/>
          </w:tcPr>
          <w:p w14:paraId="112A6DB7" w14:textId="1926FB23" w:rsidR="004C584D" w:rsidRPr="00B10A47" w:rsidRDefault="004C584D" w:rsidP="007F2F96">
            <w:pPr>
              <w:jc w:val="center"/>
              <w:rPr>
                <w:rFonts w:ascii="Arial" w:hAnsi="Arial" w:cs="Arial"/>
                <w:noProof/>
                <w:lang w:eastAsia="en-GB"/>
              </w:rPr>
            </w:pPr>
            <w:r w:rsidRPr="00B10A47">
              <w:rPr>
                <w:rFonts w:ascii="Arial" w:hAnsi="Arial" w:cs="Arial"/>
                <w:noProof/>
                <w:lang w:eastAsia="en-GB"/>
              </w:rPr>
              <w:t>3</w:t>
            </w:r>
            <w:r w:rsidR="00F628B1">
              <w:rPr>
                <w:rFonts w:ascii="Arial" w:hAnsi="Arial" w:cs="Arial"/>
                <w:noProof/>
                <w:lang w:eastAsia="en-GB"/>
              </w:rPr>
              <w:t>3.6</w:t>
            </w:r>
          </w:p>
          <w:p w14:paraId="52CF21E6" w14:textId="46E25CD6" w:rsidR="004C584D" w:rsidRPr="00B10A47" w:rsidRDefault="004C584D" w:rsidP="007F2F96">
            <w:pPr>
              <w:jc w:val="center"/>
              <w:rPr>
                <w:rFonts w:ascii="Arial" w:hAnsi="Arial" w:cs="Arial"/>
              </w:rPr>
            </w:pPr>
            <w:r w:rsidRPr="00B10A47">
              <w:rPr>
                <w:rFonts w:ascii="Arial" w:hAnsi="Arial" w:cs="Arial"/>
                <w:noProof/>
                <w:lang w:eastAsia="en-GB"/>
              </w:rPr>
              <w:t>(2</w:t>
            </w:r>
            <w:r w:rsidR="00F628B1">
              <w:rPr>
                <w:rFonts w:ascii="Arial" w:hAnsi="Arial" w:cs="Arial"/>
                <w:noProof/>
                <w:lang w:eastAsia="en-GB"/>
              </w:rPr>
              <w:t>2.7</w:t>
            </w:r>
            <w:r w:rsidRPr="00B10A47">
              <w:rPr>
                <w:rFonts w:ascii="Arial" w:hAnsi="Arial" w:cs="Arial"/>
                <w:noProof/>
                <w:lang w:eastAsia="en-GB"/>
              </w:rPr>
              <w:t>)</w:t>
            </w:r>
          </w:p>
        </w:tc>
        <w:tc>
          <w:tcPr>
            <w:tcW w:w="1417" w:type="dxa"/>
          </w:tcPr>
          <w:p w14:paraId="34F6FF4A" w14:textId="77777777" w:rsidR="004C584D" w:rsidRDefault="00F628B1" w:rsidP="007F2F96">
            <w:pPr>
              <w:jc w:val="center"/>
              <w:rPr>
                <w:rFonts w:ascii="Arial" w:hAnsi="Arial" w:cs="Arial"/>
                <w:noProof/>
                <w:lang w:eastAsia="en-GB"/>
              </w:rPr>
            </w:pPr>
            <w:r>
              <w:rPr>
                <w:rFonts w:ascii="Arial" w:hAnsi="Arial" w:cs="Arial"/>
                <w:noProof/>
                <w:lang w:eastAsia="en-GB"/>
              </w:rPr>
              <w:t>34.0*</w:t>
            </w:r>
          </w:p>
          <w:p w14:paraId="6F546013" w14:textId="3DADC706" w:rsidR="00F628B1" w:rsidRPr="00B10A47" w:rsidRDefault="00F628B1" w:rsidP="007F2F96">
            <w:pPr>
              <w:jc w:val="center"/>
              <w:rPr>
                <w:rFonts w:ascii="Arial" w:hAnsi="Arial" w:cs="Arial"/>
                <w:noProof/>
                <w:lang w:eastAsia="en-GB"/>
              </w:rPr>
            </w:pPr>
            <w:r>
              <w:rPr>
                <w:rFonts w:ascii="Arial" w:hAnsi="Arial" w:cs="Arial"/>
                <w:noProof/>
                <w:lang w:eastAsia="en-GB"/>
              </w:rPr>
              <w:t>22.4*)</w:t>
            </w:r>
          </w:p>
        </w:tc>
        <w:tc>
          <w:tcPr>
            <w:tcW w:w="1559" w:type="dxa"/>
            <w:shd w:val="pct10" w:color="auto" w:fill="auto"/>
            <w:vAlign w:val="center"/>
          </w:tcPr>
          <w:p w14:paraId="12F6ABD8" w14:textId="67CF7BFB" w:rsidR="004C584D" w:rsidRPr="00B10A47" w:rsidRDefault="004C584D"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1DD43FE0" wp14:editId="72A3393B">
                      <wp:extent cx="285750" cy="297815"/>
                      <wp:effectExtent l="0" t="0" r="0" b="6985"/>
                      <wp:docPr id="115452306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97815"/>
                                <a:chOff x="0" y="0"/>
                                <a:chExt cx="405" cy="609"/>
                              </a:xfrm>
                            </wpg:grpSpPr>
                            <wps:wsp>
                              <wps:cNvPr id="172107116" name="Line 236"/>
                              <wps:cNvCnPr>
                                <a:cxnSpLocks noChangeShapeType="1"/>
                              </wps:cNvCnPr>
                              <wps:spPr bwMode="auto">
                                <a:xfrm>
                                  <a:off x="202" y="0"/>
                                  <a:ext cx="0" cy="475"/>
                                </a:xfrm>
                                <a:prstGeom prst="line">
                                  <a:avLst/>
                                </a:prstGeom>
                                <a:noFill/>
                                <a:ln w="63500">
                                  <a:solidFill>
                                    <a:srgbClr val="CD1719"/>
                                  </a:solidFill>
                                  <a:prstDash val="solid"/>
                                  <a:round/>
                                  <a:headEnd/>
                                  <a:tailEnd/>
                                </a:ln>
                                <a:extLst>
                                  <a:ext uri="{909E8E84-426E-40DD-AFC4-6F175D3DCCD1}">
                                    <a14:hiddenFill xmlns:a14="http://schemas.microsoft.com/office/drawing/2010/main">
                                      <a:noFill/>
                                    </a14:hiddenFill>
                                  </a:ext>
                                </a:extLst>
                              </wps:spPr>
                              <wps:bodyPr/>
                            </wps:wsp>
                            <wps:wsp>
                              <wps:cNvPr id="23909421" name="Freeform 235"/>
                              <wps:cNvSpPr>
                                <a:spLocks/>
                              </wps:cNvSpPr>
                              <wps:spPr bwMode="auto">
                                <a:xfrm>
                                  <a:off x="0" y="390"/>
                                  <a:ext cx="405" cy="218"/>
                                </a:xfrm>
                                <a:custGeom>
                                  <a:avLst/>
                                  <a:gdLst>
                                    <a:gd name="T0" fmla="*/ 405 w 405"/>
                                    <a:gd name="T1" fmla="+- 0 390 390"/>
                                    <a:gd name="T2" fmla="*/ 390 h 218"/>
                                    <a:gd name="T3" fmla="*/ 0 w 405"/>
                                    <a:gd name="T4" fmla="+- 0 390 390"/>
                                    <a:gd name="T5" fmla="*/ 390 h 218"/>
                                    <a:gd name="T6" fmla="*/ 202 w 405"/>
                                    <a:gd name="T7" fmla="+- 0 608 390"/>
                                    <a:gd name="T8" fmla="*/ 608 h 218"/>
                                    <a:gd name="T9" fmla="*/ 405 w 405"/>
                                    <a:gd name="T10" fmla="+- 0 390 390"/>
                                    <a:gd name="T11" fmla="*/ 390 h 218"/>
                                  </a:gdLst>
                                  <a:ahLst/>
                                  <a:cxnLst>
                                    <a:cxn ang="0">
                                      <a:pos x="T0" y="T2"/>
                                    </a:cxn>
                                    <a:cxn ang="0">
                                      <a:pos x="T3" y="T5"/>
                                    </a:cxn>
                                    <a:cxn ang="0">
                                      <a:pos x="T6" y="T8"/>
                                    </a:cxn>
                                    <a:cxn ang="0">
                                      <a:pos x="T9" y="T11"/>
                                    </a:cxn>
                                  </a:cxnLst>
                                  <a:rect l="0" t="0" r="r" b="b"/>
                                  <a:pathLst>
                                    <a:path w="405" h="218">
                                      <a:moveTo>
                                        <a:pt x="405" y="0"/>
                                      </a:moveTo>
                                      <a:lnTo>
                                        <a:pt x="0" y="0"/>
                                      </a:lnTo>
                                      <a:lnTo>
                                        <a:pt x="202" y="218"/>
                                      </a:lnTo>
                                      <a:lnTo>
                                        <a:pt x="405" y="0"/>
                                      </a:lnTo>
                                      <a:close/>
                                    </a:path>
                                  </a:pathLst>
                                </a:custGeom>
                                <a:solidFill>
                                  <a:srgbClr val="CD17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8013B49" id="Group 234" o:spid="_x0000_s1026" style="width:22.5pt;height:23.45pt;mso-position-horizontal-relative:char;mso-position-vertical-relative:line" coordsize="4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">
                      <v:line id="Line 236" o:spid="_x0000_s1027" style="position:absolute;visibility:visible;mso-wrap-style:square" from="202,0" to="20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" strokecolor="#cd1719" strokeweight="5pt"/>
                      <v:shape id="Freeform 235" o:spid="_x0000_s1028" style="position:absolute;top:390;width:405;height:218;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" path="m405,l,,202,218,405,xe" fillcolor="#cd1719" stroked="f">
                        <v:path arrowok="t" o:connecttype="custom" o:connectlocs="405,390;0,390;202,608;405,390" o:connectangles="0,0,0,0"/>
                      </v:shape>
                      <w10:anchorlock/>
                    </v:group>
                  </w:pict>
                </mc:Fallback>
              </mc:AlternateContent>
            </w:r>
          </w:p>
        </w:tc>
      </w:tr>
      <w:tr w:rsidR="004C584D" w:rsidRPr="00552271" w14:paraId="1196CE74" w14:textId="77777777" w:rsidTr="007F2F96">
        <w:trPr>
          <w:jc w:val="center"/>
        </w:trPr>
        <w:tc>
          <w:tcPr>
            <w:tcW w:w="5382" w:type="dxa"/>
            <w:vAlign w:val="center"/>
          </w:tcPr>
          <w:p w14:paraId="43B05B2B" w14:textId="77777777" w:rsidR="004C584D" w:rsidRPr="00B10A47" w:rsidRDefault="004C584D" w:rsidP="007F2F96">
            <w:pPr>
              <w:pStyle w:val="TableParagraph"/>
              <w:spacing w:line="206" w:lineRule="auto"/>
              <w:ind w:right="119"/>
              <w:rPr>
                <w:rFonts w:ascii="Arial" w:hAnsi="Arial" w:cs="Arial"/>
                <w:b/>
              </w:rPr>
            </w:pPr>
            <w:r w:rsidRPr="00B10A47">
              <w:rPr>
                <w:rFonts w:ascii="Arial" w:hAnsi="Arial" w:cs="Arial"/>
                <w:b/>
              </w:rPr>
              <w:t>17.Proportion of care services graded ‘good’ (4) or better in Care Inspectorate inspections</w:t>
            </w:r>
          </w:p>
        </w:tc>
        <w:tc>
          <w:tcPr>
            <w:tcW w:w="1701" w:type="dxa"/>
            <w:shd w:val="pct10" w:color="auto" w:fill="FFFFFF" w:themeFill="background1"/>
          </w:tcPr>
          <w:p w14:paraId="5F924217" w14:textId="77777777" w:rsidR="004C584D" w:rsidRPr="00B10A47" w:rsidRDefault="004C584D" w:rsidP="007F2F96">
            <w:pPr>
              <w:jc w:val="center"/>
              <w:rPr>
                <w:rFonts w:ascii="Arial" w:hAnsi="Arial" w:cs="Arial"/>
              </w:rPr>
            </w:pPr>
            <w:r w:rsidRPr="00B10A47">
              <w:rPr>
                <w:rFonts w:ascii="Arial" w:hAnsi="Arial" w:cs="Arial"/>
              </w:rPr>
              <w:t>80.0%</w:t>
            </w:r>
          </w:p>
          <w:p w14:paraId="565A7914" w14:textId="77777777" w:rsidR="004C584D" w:rsidRDefault="004C584D" w:rsidP="007F2F96">
            <w:pPr>
              <w:jc w:val="center"/>
              <w:rPr>
                <w:rFonts w:ascii="Arial" w:hAnsi="Arial" w:cs="Arial"/>
              </w:rPr>
            </w:pPr>
            <w:r w:rsidRPr="00B10A47">
              <w:rPr>
                <w:rFonts w:ascii="Arial" w:hAnsi="Arial" w:cs="Arial"/>
              </w:rPr>
              <w:t>(81.8%)</w:t>
            </w:r>
          </w:p>
          <w:p w14:paraId="0A7F02D6" w14:textId="08FE5C01" w:rsidR="007F2F96" w:rsidRPr="00B10A47" w:rsidRDefault="007F2F96" w:rsidP="007F2F96">
            <w:pPr>
              <w:jc w:val="center"/>
              <w:rPr>
                <w:rFonts w:ascii="Arial" w:hAnsi="Arial" w:cs="Arial"/>
              </w:rPr>
            </w:pPr>
          </w:p>
        </w:tc>
        <w:tc>
          <w:tcPr>
            <w:tcW w:w="1559" w:type="dxa"/>
            <w:shd w:val="clear" w:color="auto" w:fill="FFFFFF" w:themeFill="background1"/>
          </w:tcPr>
          <w:p w14:paraId="211C3834" w14:textId="77777777" w:rsidR="004C584D" w:rsidRPr="00B10A47" w:rsidRDefault="004C584D" w:rsidP="007F2F96">
            <w:pPr>
              <w:jc w:val="center"/>
              <w:rPr>
                <w:rFonts w:ascii="Arial" w:hAnsi="Arial" w:cs="Arial"/>
              </w:rPr>
            </w:pPr>
            <w:r w:rsidRPr="00B10A47">
              <w:rPr>
                <w:rFonts w:ascii="Arial" w:hAnsi="Arial" w:cs="Arial"/>
              </w:rPr>
              <w:t>80.0%</w:t>
            </w:r>
          </w:p>
          <w:p w14:paraId="22CBB65C" w14:textId="52A4F250" w:rsidR="004C584D" w:rsidRPr="00B10A47" w:rsidRDefault="004C584D" w:rsidP="007F2F96">
            <w:pPr>
              <w:jc w:val="center"/>
              <w:rPr>
                <w:rFonts w:ascii="Arial" w:hAnsi="Arial" w:cs="Arial"/>
              </w:rPr>
            </w:pPr>
            <w:r w:rsidRPr="00B10A47">
              <w:rPr>
                <w:rFonts w:ascii="Arial" w:hAnsi="Arial" w:cs="Arial"/>
              </w:rPr>
              <w:t>(82.5%</w:t>
            </w:r>
          </w:p>
        </w:tc>
        <w:tc>
          <w:tcPr>
            <w:tcW w:w="1418" w:type="dxa"/>
            <w:shd w:val="pct10" w:color="auto" w:fill="FFFFFF" w:themeFill="background1"/>
          </w:tcPr>
          <w:p w14:paraId="1CF0D596" w14:textId="77777777" w:rsidR="004C584D" w:rsidRPr="00B10A47" w:rsidRDefault="004C584D" w:rsidP="007F2F96">
            <w:pPr>
              <w:jc w:val="center"/>
              <w:rPr>
                <w:rFonts w:ascii="Arial" w:hAnsi="Arial" w:cs="Arial"/>
              </w:rPr>
            </w:pPr>
            <w:r w:rsidRPr="00B10A47">
              <w:rPr>
                <w:rFonts w:ascii="Arial" w:hAnsi="Arial" w:cs="Arial"/>
              </w:rPr>
              <w:t>74.0%</w:t>
            </w:r>
          </w:p>
          <w:p w14:paraId="64AB6E09" w14:textId="5E3E8BE5" w:rsidR="004C584D" w:rsidRPr="00B10A47" w:rsidRDefault="004C584D" w:rsidP="007F2F96">
            <w:pPr>
              <w:jc w:val="center"/>
              <w:rPr>
                <w:rFonts w:ascii="Arial" w:hAnsi="Arial" w:cs="Arial"/>
              </w:rPr>
            </w:pPr>
            <w:r w:rsidRPr="00B10A47">
              <w:rPr>
                <w:rFonts w:ascii="Arial" w:hAnsi="Arial" w:cs="Arial"/>
              </w:rPr>
              <w:t>(75.8%)</w:t>
            </w:r>
          </w:p>
        </w:tc>
        <w:tc>
          <w:tcPr>
            <w:tcW w:w="1417" w:type="dxa"/>
            <w:shd w:val="clear" w:color="auto" w:fill="FFFFFF" w:themeFill="background1"/>
          </w:tcPr>
          <w:p w14:paraId="2089B712" w14:textId="77777777" w:rsidR="004C584D" w:rsidRPr="00B10A47" w:rsidRDefault="004C584D" w:rsidP="007F2F96">
            <w:pPr>
              <w:jc w:val="center"/>
              <w:rPr>
                <w:rFonts w:ascii="Arial" w:hAnsi="Arial" w:cs="Arial"/>
              </w:rPr>
            </w:pPr>
            <w:r w:rsidRPr="00B10A47">
              <w:rPr>
                <w:rFonts w:ascii="Arial" w:hAnsi="Arial" w:cs="Arial"/>
              </w:rPr>
              <w:t>75.2%</w:t>
            </w:r>
          </w:p>
          <w:p w14:paraId="37C8E6C6" w14:textId="5847AF6C" w:rsidR="004C584D" w:rsidRPr="00B10A47" w:rsidRDefault="00F628B1" w:rsidP="007F2F96">
            <w:pPr>
              <w:jc w:val="center"/>
              <w:rPr>
                <w:rFonts w:ascii="Arial" w:hAnsi="Arial" w:cs="Arial"/>
              </w:rPr>
            </w:pPr>
            <w:r>
              <w:rPr>
                <w:rFonts w:ascii="Arial" w:hAnsi="Arial" w:cs="Arial"/>
              </w:rPr>
              <w:t>(</w:t>
            </w:r>
            <w:r w:rsidR="004C584D" w:rsidRPr="00B10A47">
              <w:rPr>
                <w:rFonts w:ascii="Arial" w:hAnsi="Arial" w:cs="Arial"/>
              </w:rPr>
              <w:t>75.2%</w:t>
            </w:r>
            <w:r>
              <w:rPr>
                <w:rFonts w:ascii="Arial" w:hAnsi="Arial" w:cs="Arial"/>
              </w:rPr>
              <w:t>)</w:t>
            </w:r>
          </w:p>
        </w:tc>
        <w:tc>
          <w:tcPr>
            <w:tcW w:w="1418" w:type="dxa"/>
            <w:shd w:val="pct10" w:color="auto" w:fill="FFFFFF" w:themeFill="background1"/>
          </w:tcPr>
          <w:p w14:paraId="4016C48F" w14:textId="2B9B3F21" w:rsidR="00F628B1" w:rsidRPr="00B10A47" w:rsidRDefault="00F628B1" w:rsidP="007F2F96">
            <w:pPr>
              <w:jc w:val="center"/>
              <w:rPr>
                <w:rFonts w:ascii="Arial" w:hAnsi="Arial" w:cs="Arial"/>
              </w:rPr>
            </w:pPr>
            <w:r w:rsidRPr="00B10A47">
              <w:rPr>
                <w:rFonts w:ascii="Arial" w:hAnsi="Arial" w:cs="Arial"/>
              </w:rPr>
              <w:t>7</w:t>
            </w:r>
            <w:r>
              <w:rPr>
                <w:rFonts w:ascii="Arial" w:hAnsi="Arial" w:cs="Arial"/>
              </w:rPr>
              <w:t>7.5</w:t>
            </w:r>
            <w:r w:rsidRPr="00B10A47">
              <w:rPr>
                <w:rFonts w:ascii="Arial" w:hAnsi="Arial" w:cs="Arial"/>
              </w:rPr>
              <w:t>%</w:t>
            </w:r>
          </w:p>
          <w:p w14:paraId="0371EC65" w14:textId="5188F894" w:rsidR="004C584D" w:rsidRPr="00B10A47" w:rsidRDefault="00F628B1" w:rsidP="007F2F96">
            <w:pPr>
              <w:jc w:val="center"/>
              <w:rPr>
                <w:rFonts w:ascii="Arial" w:hAnsi="Arial" w:cs="Arial"/>
              </w:rPr>
            </w:pPr>
            <w:r>
              <w:rPr>
                <w:rFonts w:ascii="Arial" w:hAnsi="Arial" w:cs="Arial"/>
              </w:rPr>
              <w:t>(</w:t>
            </w:r>
            <w:r w:rsidRPr="00B10A47">
              <w:rPr>
                <w:rFonts w:ascii="Arial" w:hAnsi="Arial" w:cs="Arial"/>
              </w:rPr>
              <w:t>7</w:t>
            </w:r>
            <w:r>
              <w:rPr>
                <w:rFonts w:ascii="Arial" w:hAnsi="Arial" w:cs="Arial"/>
              </w:rPr>
              <w:t>7.0</w:t>
            </w:r>
            <w:r w:rsidRPr="00B10A47">
              <w:rPr>
                <w:rFonts w:ascii="Arial" w:hAnsi="Arial" w:cs="Arial"/>
              </w:rPr>
              <w:t>%</w:t>
            </w:r>
            <w:r>
              <w:rPr>
                <w:rFonts w:ascii="Arial" w:hAnsi="Arial" w:cs="Arial"/>
              </w:rPr>
              <w:t>)</w:t>
            </w:r>
          </w:p>
        </w:tc>
        <w:tc>
          <w:tcPr>
            <w:tcW w:w="1417" w:type="dxa"/>
          </w:tcPr>
          <w:p w14:paraId="44869876" w14:textId="75F71358" w:rsidR="004C584D" w:rsidRPr="00B10A47" w:rsidRDefault="00F628B1" w:rsidP="007F2F96">
            <w:pPr>
              <w:jc w:val="center"/>
              <w:rPr>
                <w:rFonts w:ascii="Arial" w:hAnsi="Arial" w:cs="Arial"/>
              </w:rPr>
            </w:pPr>
            <w:r w:rsidRPr="00B10A47">
              <w:rPr>
                <w:rFonts w:ascii="Arial" w:hAnsi="Arial" w:cs="Arial"/>
              </w:rPr>
              <w:t>N/A</w:t>
            </w:r>
          </w:p>
        </w:tc>
        <w:tc>
          <w:tcPr>
            <w:tcW w:w="1559" w:type="dxa"/>
            <w:shd w:val="pct10" w:color="auto" w:fill="auto"/>
            <w:vAlign w:val="center"/>
          </w:tcPr>
          <w:p w14:paraId="7A93C26D" w14:textId="2015A3AC" w:rsidR="004C584D" w:rsidRPr="00B10A47" w:rsidRDefault="00AE568A"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7934C26B" wp14:editId="78136C68">
                      <wp:extent cx="246380" cy="200025"/>
                      <wp:effectExtent l="0" t="0" r="1270" b="28575"/>
                      <wp:docPr id="111776576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1147652188"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814880168"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6B6A83E"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" path="m202,l,218r405,l202,xe" fillcolor="#3fa535" stroked="f">
                        <v:path arrowok="t" o:connecttype="custom" o:connectlocs="202,0;0,565;405,565;202,0" o:connectangles="0,0,0,0"/>
                      </v:shape>
                      <w10:anchorlock/>
                    </v:group>
                  </w:pict>
                </mc:Fallback>
              </mc:AlternateContent>
            </w:r>
          </w:p>
        </w:tc>
      </w:tr>
      <w:tr w:rsidR="004C584D" w:rsidRPr="00552271" w14:paraId="0116F82C" w14:textId="77777777" w:rsidTr="007F2F96">
        <w:trPr>
          <w:jc w:val="center"/>
        </w:trPr>
        <w:tc>
          <w:tcPr>
            <w:tcW w:w="5382" w:type="dxa"/>
            <w:vAlign w:val="center"/>
          </w:tcPr>
          <w:p w14:paraId="617AFF8C" w14:textId="77777777" w:rsidR="004C584D" w:rsidRPr="00B10A47" w:rsidRDefault="004C584D" w:rsidP="007F2F96">
            <w:pPr>
              <w:pStyle w:val="TableParagraph"/>
              <w:spacing w:line="206" w:lineRule="auto"/>
              <w:ind w:right="119"/>
              <w:rPr>
                <w:rFonts w:ascii="Arial" w:hAnsi="Arial" w:cs="Arial"/>
                <w:b/>
              </w:rPr>
            </w:pPr>
            <w:r w:rsidRPr="00B10A47">
              <w:rPr>
                <w:rFonts w:ascii="Arial" w:hAnsi="Arial" w:cs="Arial"/>
                <w:b/>
              </w:rPr>
              <w:t>18.Percentage of adults with intensive care needs receiving care at home</w:t>
            </w:r>
          </w:p>
        </w:tc>
        <w:tc>
          <w:tcPr>
            <w:tcW w:w="1701" w:type="dxa"/>
            <w:shd w:val="pct10" w:color="auto" w:fill="FFFFFF" w:themeFill="background1"/>
          </w:tcPr>
          <w:p w14:paraId="64A377DF" w14:textId="77777777" w:rsidR="004C584D" w:rsidRPr="00B10A47" w:rsidRDefault="004C584D" w:rsidP="007F2F96">
            <w:pPr>
              <w:jc w:val="center"/>
              <w:rPr>
                <w:rFonts w:ascii="Arial" w:hAnsi="Arial" w:cs="Arial"/>
              </w:rPr>
            </w:pPr>
            <w:r w:rsidRPr="00B10A47">
              <w:rPr>
                <w:rFonts w:ascii="Arial" w:hAnsi="Arial" w:cs="Arial"/>
              </w:rPr>
              <w:t>57.8%***</w:t>
            </w:r>
          </w:p>
          <w:p w14:paraId="2CE4AB43" w14:textId="77777777" w:rsidR="004C584D" w:rsidRDefault="004C584D" w:rsidP="007F2F96">
            <w:pPr>
              <w:jc w:val="center"/>
              <w:rPr>
                <w:rFonts w:ascii="Arial" w:hAnsi="Arial" w:cs="Arial"/>
              </w:rPr>
            </w:pPr>
            <w:r w:rsidRPr="00B10A47">
              <w:rPr>
                <w:rFonts w:ascii="Arial" w:hAnsi="Arial" w:cs="Arial"/>
              </w:rPr>
              <w:t>(63.0%***)</w:t>
            </w:r>
          </w:p>
          <w:p w14:paraId="155738D9" w14:textId="6E3A91AE" w:rsidR="007F2F96" w:rsidRPr="00B10A47" w:rsidRDefault="007F2F96" w:rsidP="007F2F96">
            <w:pPr>
              <w:jc w:val="center"/>
              <w:rPr>
                <w:rFonts w:ascii="Arial" w:hAnsi="Arial" w:cs="Arial"/>
              </w:rPr>
            </w:pPr>
          </w:p>
        </w:tc>
        <w:tc>
          <w:tcPr>
            <w:tcW w:w="1559" w:type="dxa"/>
            <w:shd w:val="clear" w:color="auto" w:fill="FFFFFF" w:themeFill="background1"/>
          </w:tcPr>
          <w:p w14:paraId="57F3C116" w14:textId="77777777" w:rsidR="004C584D" w:rsidRPr="00B10A47" w:rsidRDefault="004C584D" w:rsidP="007F2F96">
            <w:pPr>
              <w:jc w:val="center"/>
              <w:rPr>
                <w:rFonts w:ascii="Arial" w:hAnsi="Arial" w:cs="Arial"/>
              </w:rPr>
            </w:pPr>
            <w:r w:rsidRPr="00B10A47">
              <w:rPr>
                <w:rFonts w:ascii="Arial" w:hAnsi="Arial" w:cs="Arial"/>
              </w:rPr>
              <w:t>59.5%***</w:t>
            </w:r>
          </w:p>
          <w:p w14:paraId="205B04D8" w14:textId="3D435304" w:rsidR="004C584D" w:rsidRPr="00B10A47" w:rsidRDefault="004C584D" w:rsidP="007F2F96">
            <w:pPr>
              <w:jc w:val="center"/>
              <w:rPr>
                <w:rFonts w:ascii="Arial" w:hAnsi="Arial" w:cs="Arial"/>
              </w:rPr>
            </w:pPr>
            <w:r w:rsidRPr="00B10A47">
              <w:rPr>
                <w:rFonts w:ascii="Arial" w:hAnsi="Arial" w:cs="Arial"/>
              </w:rPr>
              <w:t>(63.0%***)</w:t>
            </w:r>
          </w:p>
        </w:tc>
        <w:tc>
          <w:tcPr>
            <w:tcW w:w="1418" w:type="dxa"/>
            <w:shd w:val="pct10" w:color="auto" w:fill="FFFFFF" w:themeFill="background1"/>
          </w:tcPr>
          <w:p w14:paraId="5AD49B1D" w14:textId="77777777" w:rsidR="004C584D" w:rsidRPr="00B10A47" w:rsidRDefault="004C584D" w:rsidP="007F2F96">
            <w:pPr>
              <w:jc w:val="center"/>
              <w:rPr>
                <w:rFonts w:ascii="Arial" w:hAnsi="Arial" w:cs="Arial"/>
              </w:rPr>
            </w:pPr>
            <w:r w:rsidRPr="00B10A47">
              <w:rPr>
                <w:rFonts w:ascii="Arial" w:hAnsi="Arial" w:cs="Arial"/>
              </w:rPr>
              <w:t>63.1%***</w:t>
            </w:r>
          </w:p>
          <w:p w14:paraId="44EA13C3" w14:textId="294F9F7F" w:rsidR="004C584D" w:rsidRPr="00B10A47" w:rsidRDefault="004C584D" w:rsidP="007F2F96">
            <w:pPr>
              <w:jc w:val="center"/>
              <w:rPr>
                <w:rFonts w:ascii="Arial" w:hAnsi="Arial" w:cs="Arial"/>
              </w:rPr>
            </w:pPr>
            <w:r w:rsidRPr="00B10A47">
              <w:rPr>
                <w:rFonts w:ascii="Arial" w:hAnsi="Arial" w:cs="Arial"/>
              </w:rPr>
              <w:t>(64.6%***)</w:t>
            </w:r>
          </w:p>
        </w:tc>
        <w:tc>
          <w:tcPr>
            <w:tcW w:w="1417" w:type="dxa"/>
            <w:shd w:val="clear" w:color="auto" w:fill="FFFFFF" w:themeFill="background1"/>
          </w:tcPr>
          <w:p w14:paraId="6EA69D8E" w14:textId="77777777" w:rsidR="004C584D" w:rsidRPr="00B10A47" w:rsidRDefault="004C584D" w:rsidP="007F2F96">
            <w:pPr>
              <w:jc w:val="center"/>
              <w:rPr>
                <w:rFonts w:ascii="Arial" w:hAnsi="Arial" w:cs="Arial"/>
              </w:rPr>
            </w:pPr>
            <w:r w:rsidRPr="00B10A47">
              <w:rPr>
                <w:rFonts w:ascii="Arial" w:hAnsi="Arial" w:cs="Arial"/>
              </w:rPr>
              <w:t>60.6%***</w:t>
            </w:r>
          </w:p>
          <w:p w14:paraId="4F9B0903" w14:textId="08F7494D" w:rsidR="004C584D" w:rsidRPr="00B10A47" w:rsidRDefault="004C584D" w:rsidP="007F2F96">
            <w:pPr>
              <w:jc w:val="center"/>
              <w:rPr>
                <w:rFonts w:ascii="Arial" w:hAnsi="Arial" w:cs="Arial"/>
              </w:rPr>
            </w:pPr>
            <w:r w:rsidRPr="00B10A47">
              <w:rPr>
                <w:rFonts w:ascii="Arial" w:hAnsi="Arial" w:cs="Arial"/>
              </w:rPr>
              <w:t>(63.5%***)</w:t>
            </w:r>
          </w:p>
        </w:tc>
        <w:tc>
          <w:tcPr>
            <w:tcW w:w="1418" w:type="dxa"/>
            <w:shd w:val="pct10" w:color="auto" w:fill="FFFFFF" w:themeFill="background1"/>
          </w:tcPr>
          <w:p w14:paraId="11C3B411" w14:textId="77777777" w:rsidR="004C584D" w:rsidRPr="00B10A47" w:rsidRDefault="004C584D" w:rsidP="007F2F96">
            <w:pPr>
              <w:jc w:val="center"/>
              <w:rPr>
                <w:rFonts w:ascii="Arial" w:hAnsi="Arial" w:cs="Arial"/>
                <w:noProof/>
                <w:lang w:eastAsia="en-GB"/>
              </w:rPr>
            </w:pPr>
            <w:r w:rsidRPr="00B10A47">
              <w:rPr>
                <w:rFonts w:ascii="Arial" w:hAnsi="Arial" w:cs="Arial"/>
                <w:noProof/>
                <w:lang w:eastAsia="en-GB"/>
              </w:rPr>
              <w:t>61.8%***</w:t>
            </w:r>
          </w:p>
          <w:p w14:paraId="18DF6447" w14:textId="1BDFA048" w:rsidR="004C584D" w:rsidRPr="00B10A47" w:rsidRDefault="004C584D" w:rsidP="007F2F96">
            <w:pPr>
              <w:jc w:val="center"/>
              <w:rPr>
                <w:rFonts w:ascii="Arial" w:hAnsi="Arial" w:cs="Arial"/>
              </w:rPr>
            </w:pPr>
            <w:r w:rsidRPr="00B10A47">
              <w:rPr>
                <w:rFonts w:ascii="Arial" w:hAnsi="Arial" w:cs="Arial"/>
                <w:noProof/>
                <w:lang w:eastAsia="en-GB"/>
              </w:rPr>
              <w:t>(64.8%***)</w:t>
            </w:r>
          </w:p>
        </w:tc>
        <w:tc>
          <w:tcPr>
            <w:tcW w:w="1417" w:type="dxa"/>
          </w:tcPr>
          <w:p w14:paraId="22D5EFF6" w14:textId="77777777" w:rsidR="00901D4F" w:rsidRDefault="00901D4F" w:rsidP="007F2F96">
            <w:pPr>
              <w:jc w:val="center"/>
              <w:rPr>
                <w:rFonts w:ascii="Arial" w:hAnsi="Arial" w:cs="Arial"/>
                <w:noProof/>
                <w:lang w:eastAsia="en-GB"/>
              </w:rPr>
            </w:pPr>
            <w:r>
              <w:rPr>
                <w:rFonts w:ascii="Arial" w:hAnsi="Arial" w:cs="Arial"/>
                <w:noProof/>
                <w:lang w:eastAsia="en-GB"/>
              </w:rPr>
              <w:t>65.9***</w:t>
            </w:r>
          </w:p>
          <w:p w14:paraId="4D16B994" w14:textId="3F93C413" w:rsidR="00901D4F" w:rsidRPr="00B10A47" w:rsidRDefault="00901D4F" w:rsidP="007F2F96">
            <w:pPr>
              <w:jc w:val="center"/>
              <w:rPr>
                <w:rFonts w:ascii="Arial" w:hAnsi="Arial" w:cs="Arial"/>
                <w:noProof/>
                <w:lang w:eastAsia="en-GB"/>
              </w:rPr>
            </w:pPr>
            <w:r>
              <w:rPr>
                <w:rFonts w:ascii="Arial" w:hAnsi="Arial" w:cs="Arial"/>
                <w:noProof/>
                <w:lang w:eastAsia="en-GB"/>
              </w:rPr>
              <w:t>(64.7%***)</w:t>
            </w:r>
          </w:p>
        </w:tc>
        <w:tc>
          <w:tcPr>
            <w:tcW w:w="1559" w:type="dxa"/>
            <w:shd w:val="pct10" w:color="auto" w:fill="auto"/>
            <w:vAlign w:val="center"/>
          </w:tcPr>
          <w:p w14:paraId="7BDA4F09" w14:textId="2B9BE534" w:rsidR="004C584D" w:rsidRPr="00B10A47" w:rsidRDefault="00950F1F"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16B4CA7E" wp14:editId="30C90C01">
                      <wp:extent cx="246380" cy="200025"/>
                      <wp:effectExtent l="0" t="0" r="1270" b="28575"/>
                      <wp:docPr id="209460914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1349416863"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502861075"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0A7187"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" path="m202,l,218r405,l202,xe" fillcolor="#3fa535" stroked="f">
                        <v:path arrowok="t" o:connecttype="custom" o:connectlocs="202,0;0,565;405,565;202,0" o:connectangles="0,0,0,0"/>
                      </v:shape>
                      <w10:anchorlock/>
                    </v:group>
                  </w:pict>
                </mc:Fallback>
              </mc:AlternateContent>
            </w:r>
          </w:p>
        </w:tc>
      </w:tr>
      <w:tr w:rsidR="004C584D" w:rsidRPr="00552271" w14:paraId="7CCA1560" w14:textId="77777777" w:rsidTr="007F2F96">
        <w:trPr>
          <w:jc w:val="center"/>
        </w:trPr>
        <w:tc>
          <w:tcPr>
            <w:tcW w:w="5382" w:type="dxa"/>
            <w:vAlign w:val="center"/>
          </w:tcPr>
          <w:p w14:paraId="693B52AD" w14:textId="77777777" w:rsidR="004C584D" w:rsidRPr="00B10A47" w:rsidRDefault="004C584D" w:rsidP="007F2F96">
            <w:pPr>
              <w:pStyle w:val="TableParagraph"/>
              <w:spacing w:line="206" w:lineRule="auto"/>
              <w:ind w:right="119"/>
              <w:rPr>
                <w:rFonts w:ascii="Arial" w:hAnsi="Arial" w:cs="Arial"/>
                <w:b/>
              </w:rPr>
            </w:pPr>
            <w:r w:rsidRPr="00B10A47">
              <w:rPr>
                <w:rFonts w:ascii="Arial" w:hAnsi="Arial" w:cs="Arial"/>
                <w:b/>
              </w:rPr>
              <w:t>19.Number of days people spend in hospital when they are ready to be discharged, per 1,000 population</w:t>
            </w:r>
          </w:p>
        </w:tc>
        <w:tc>
          <w:tcPr>
            <w:tcW w:w="1701" w:type="dxa"/>
            <w:shd w:val="pct10" w:color="auto" w:fill="FFFFFF" w:themeFill="background1"/>
          </w:tcPr>
          <w:p w14:paraId="4E76B8EA" w14:textId="77777777" w:rsidR="004C584D" w:rsidRPr="00B10A47" w:rsidRDefault="004C584D" w:rsidP="007F2F96">
            <w:pPr>
              <w:jc w:val="center"/>
              <w:rPr>
                <w:rFonts w:ascii="Arial" w:hAnsi="Arial" w:cs="Arial"/>
              </w:rPr>
            </w:pPr>
            <w:r w:rsidRPr="00B10A47">
              <w:rPr>
                <w:rFonts w:ascii="Arial" w:hAnsi="Arial" w:cs="Arial"/>
              </w:rPr>
              <w:t>443</w:t>
            </w:r>
          </w:p>
          <w:p w14:paraId="5351267A" w14:textId="3BA0CCBD" w:rsidR="004C584D" w:rsidRPr="00B10A47" w:rsidRDefault="004C584D" w:rsidP="007F2F96">
            <w:pPr>
              <w:jc w:val="center"/>
              <w:rPr>
                <w:rFonts w:ascii="Arial" w:hAnsi="Arial" w:cs="Arial"/>
              </w:rPr>
            </w:pPr>
            <w:r w:rsidRPr="00B10A47">
              <w:rPr>
                <w:rFonts w:ascii="Arial" w:hAnsi="Arial" w:cs="Arial"/>
              </w:rPr>
              <w:t>(774)</w:t>
            </w:r>
          </w:p>
        </w:tc>
        <w:tc>
          <w:tcPr>
            <w:tcW w:w="1559" w:type="dxa"/>
            <w:shd w:val="clear" w:color="auto" w:fill="FFFFFF" w:themeFill="background1"/>
          </w:tcPr>
          <w:p w14:paraId="22DB3F6F" w14:textId="77777777" w:rsidR="004C584D" w:rsidRPr="00B10A47" w:rsidRDefault="004C584D" w:rsidP="007F2F96">
            <w:pPr>
              <w:jc w:val="center"/>
              <w:rPr>
                <w:rFonts w:ascii="Arial" w:hAnsi="Arial" w:cs="Arial"/>
              </w:rPr>
            </w:pPr>
            <w:r w:rsidRPr="00B10A47">
              <w:rPr>
                <w:rFonts w:ascii="Arial" w:hAnsi="Arial" w:cs="Arial"/>
              </w:rPr>
              <w:t>327</w:t>
            </w:r>
          </w:p>
          <w:p w14:paraId="43EDD2A6" w14:textId="501D57D2" w:rsidR="004C584D" w:rsidRPr="00B10A47" w:rsidRDefault="004C584D" w:rsidP="007F2F96">
            <w:pPr>
              <w:jc w:val="center"/>
              <w:rPr>
                <w:rFonts w:ascii="Arial" w:hAnsi="Arial" w:cs="Arial"/>
              </w:rPr>
            </w:pPr>
            <w:r w:rsidRPr="00B10A47">
              <w:rPr>
                <w:rFonts w:ascii="Arial" w:hAnsi="Arial" w:cs="Arial"/>
              </w:rPr>
              <w:t>(484)</w:t>
            </w:r>
          </w:p>
        </w:tc>
        <w:tc>
          <w:tcPr>
            <w:tcW w:w="1418" w:type="dxa"/>
            <w:shd w:val="pct10" w:color="auto" w:fill="FFFFFF" w:themeFill="background1"/>
          </w:tcPr>
          <w:p w14:paraId="10BEEC9B" w14:textId="77777777" w:rsidR="004C584D" w:rsidRPr="00B10A47" w:rsidRDefault="004C584D" w:rsidP="007F2F96">
            <w:pPr>
              <w:jc w:val="center"/>
              <w:rPr>
                <w:rFonts w:ascii="Arial" w:hAnsi="Arial" w:cs="Arial"/>
              </w:rPr>
            </w:pPr>
            <w:r w:rsidRPr="00B10A47">
              <w:rPr>
                <w:rFonts w:ascii="Arial" w:hAnsi="Arial" w:cs="Arial"/>
              </w:rPr>
              <w:t>795</w:t>
            </w:r>
          </w:p>
          <w:p w14:paraId="2BB633A1" w14:textId="0787BD92" w:rsidR="004C584D" w:rsidRPr="00B10A47" w:rsidRDefault="004C584D" w:rsidP="007F2F96">
            <w:pPr>
              <w:jc w:val="center"/>
              <w:rPr>
                <w:rFonts w:ascii="Arial" w:hAnsi="Arial" w:cs="Arial"/>
              </w:rPr>
            </w:pPr>
            <w:r w:rsidRPr="00B10A47">
              <w:rPr>
                <w:rFonts w:ascii="Arial" w:hAnsi="Arial" w:cs="Arial"/>
              </w:rPr>
              <w:t>(748)</w:t>
            </w:r>
          </w:p>
        </w:tc>
        <w:tc>
          <w:tcPr>
            <w:tcW w:w="1417" w:type="dxa"/>
            <w:shd w:val="clear" w:color="auto" w:fill="FFFFFF" w:themeFill="background1"/>
          </w:tcPr>
          <w:p w14:paraId="7D80338C" w14:textId="104CD972" w:rsidR="004C584D" w:rsidRPr="00B10A47" w:rsidRDefault="00901D4F" w:rsidP="007F2F96">
            <w:pPr>
              <w:jc w:val="center"/>
              <w:rPr>
                <w:rFonts w:ascii="Arial" w:hAnsi="Arial" w:cs="Arial"/>
              </w:rPr>
            </w:pPr>
            <w:r>
              <w:rPr>
                <w:rFonts w:ascii="Arial" w:hAnsi="Arial" w:cs="Arial"/>
              </w:rPr>
              <w:t>770</w:t>
            </w:r>
          </w:p>
          <w:p w14:paraId="5473A68D" w14:textId="016E27A5" w:rsidR="004C584D" w:rsidRPr="00B10A47" w:rsidRDefault="004C584D" w:rsidP="007F2F96">
            <w:pPr>
              <w:jc w:val="center"/>
              <w:rPr>
                <w:rFonts w:ascii="Arial" w:hAnsi="Arial" w:cs="Arial"/>
              </w:rPr>
            </w:pPr>
            <w:r w:rsidRPr="00B10A47">
              <w:rPr>
                <w:rFonts w:ascii="Arial" w:hAnsi="Arial" w:cs="Arial"/>
              </w:rPr>
              <w:t>(</w:t>
            </w:r>
            <w:r w:rsidR="00901D4F">
              <w:rPr>
                <w:rFonts w:ascii="Arial" w:hAnsi="Arial" w:cs="Arial"/>
              </w:rPr>
              <w:t>883</w:t>
            </w:r>
            <w:r w:rsidRPr="00B10A47">
              <w:rPr>
                <w:rFonts w:ascii="Arial" w:hAnsi="Arial" w:cs="Arial"/>
              </w:rPr>
              <w:t>)</w:t>
            </w:r>
          </w:p>
        </w:tc>
        <w:tc>
          <w:tcPr>
            <w:tcW w:w="1418" w:type="dxa"/>
            <w:shd w:val="pct10" w:color="auto" w:fill="FFFFFF" w:themeFill="background1"/>
          </w:tcPr>
          <w:p w14:paraId="3BD64A22" w14:textId="3558B0B9" w:rsidR="004C584D" w:rsidRPr="00B10A47" w:rsidRDefault="004C584D" w:rsidP="007F2F96">
            <w:pPr>
              <w:jc w:val="center"/>
              <w:rPr>
                <w:rFonts w:ascii="Arial" w:hAnsi="Arial" w:cs="Arial"/>
              </w:rPr>
            </w:pPr>
            <w:r w:rsidRPr="00B10A47">
              <w:rPr>
                <w:rFonts w:ascii="Arial" w:hAnsi="Arial" w:cs="Arial"/>
              </w:rPr>
              <w:t>4</w:t>
            </w:r>
            <w:r w:rsidR="00901D4F">
              <w:rPr>
                <w:rFonts w:ascii="Arial" w:hAnsi="Arial" w:cs="Arial"/>
              </w:rPr>
              <w:t>11</w:t>
            </w:r>
          </w:p>
          <w:p w14:paraId="100F8DEE" w14:textId="635751FA" w:rsidR="004C584D" w:rsidRPr="00B10A47" w:rsidRDefault="004C584D" w:rsidP="007F2F96">
            <w:pPr>
              <w:jc w:val="center"/>
              <w:rPr>
                <w:rFonts w:ascii="Arial" w:hAnsi="Arial" w:cs="Arial"/>
              </w:rPr>
            </w:pPr>
            <w:r w:rsidRPr="00B10A47">
              <w:rPr>
                <w:rFonts w:ascii="Arial" w:hAnsi="Arial" w:cs="Arial"/>
              </w:rPr>
              <w:t>(</w:t>
            </w:r>
            <w:r w:rsidR="00901D4F">
              <w:rPr>
                <w:rFonts w:ascii="Arial" w:hAnsi="Arial" w:cs="Arial"/>
              </w:rPr>
              <w:t>867</w:t>
            </w:r>
            <w:r w:rsidRPr="00B10A47">
              <w:rPr>
                <w:rFonts w:ascii="Arial" w:hAnsi="Arial" w:cs="Arial"/>
              </w:rPr>
              <w:t>)</w:t>
            </w:r>
          </w:p>
        </w:tc>
        <w:tc>
          <w:tcPr>
            <w:tcW w:w="1417" w:type="dxa"/>
          </w:tcPr>
          <w:p w14:paraId="4DA88ABD" w14:textId="77777777" w:rsidR="004C584D" w:rsidRDefault="00901D4F" w:rsidP="007F2F96">
            <w:pPr>
              <w:jc w:val="center"/>
              <w:rPr>
                <w:rFonts w:ascii="Arial" w:hAnsi="Arial" w:cs="Arial"/>
              </w:rPr>
            </w:pPr>
            <w:r>
              <w:rPr>
                <w:rFonts w:ascii="Arial" w:hAnsi="Arial" w:cs="Arial"/>
              </w:rPr>
              <w:t>245</w:t>
            </w:r>
          </w:p>
          <w:p w14:paraId="3FC4A33A" w14:textId="434FF5ED" w:rsidR="00901D4F" w:rsidRPr="00B10A47" w:rsidRDefault="00901D4F" w:rsidP="007F2F96">
            <w:pPr>
              <w:jc w:val="center"/>
              <w:rPr>
                <w:rFonts w:ascii="Arial" w:hAnsi="Arial" w:cs="Arial"/>
              </w:rPr>
            </w:pPr>
            <w:r>
              <w:rPr>
                <w:rFonts w:ascii="Arial" w:hAnsi="Arial" w:cs="Arial"/>
              </w:rPr>
              <w:t>(952)</w:t>
            </w:r>
          </w:p>
        </w:tc>
        <w:tc>
          <w:tcPr>
            <w:tcW w:w="1559" w:type="dxa"/>
            <w:shd w:val="pct10" w:color="auto" w:fill="auto"/>
            <w:vAlign w:val="center"/>
          </w:tcPr>
          <w:p w14:paraId="75B6B1A6" w14:textId="1384C627" w:rsidR="004C584D" w:rsidRPr="00B10A47" w:rsidRDefault="004C584D" w:rsidP="007F2F96">
            <w:pPr>
              <w:jc w:val="center"/>
              <w:rPr>
                <w:rFonts w:ascii="Arial" w:hAnsi="Arial" w:cs="Arial"/>
              </w:rPr>
            </w:pPr>
            <w:r w:rsidRPr="00B10A47">
              <w:rPr>
                <w:rFonts w:ascii="Arial" w:hAnsi="Arial" w:cs="Arial"/>
                <w:noProof/>
                <w:lang w:eastAsia="en-GB"/>
              </w:rPr>
              <mc:AlternateContent>
                <mc:Choice Requires="wpg">
                  <w:drawing>
                    <wp:inline distT="0" distB="0" distL="0" distR="0" wp14:anchorId="67B28E5C" wp14:editId="480C4CDB">
                      <wp:extent cx="246380" cy="200025"/>
                      <wp:effectExtent l="0" t="0" r="1270" b="28575"/>
                      <wp:docPr id="45644697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200025"/>
                                <a:chOff x="0" y="0"/>
                                <a:chExt cx="405" cy="624"/>
                              </a:xfrm>
                            </wpg:grpSpPr>
                            <wps:wsp>
                              <wps:cNvPr id="378243661" name="Line 217"/>
                              <wps:cNvCnPr>
                                <a:cxnSpLocks noChangeShapeType="1"/>
                              </wps:cNvCnPr>
                              <wps:spPr bwMode="auto">
                                <a:xfrm>
                                  <a:off x="202" y="624"/>
                                  <a:ext cx="0" cy="0"/>
                                </a:xfrm>
                                <a:prstGeom prst="line">
                                  <a:avLst/>
                                </a:prstGeom>
                                <a:noFill/>
                                <a:ln w="63500">
                                  <a:solidFill>
                                    <a:srgbClr val="3FA535"/>
                                  </a:solidFill>
                                  <a:prstDash val="solid"/>
                                  <a:round/>
                                  <a:headEnd/>
                                  <a:tailEnd/>
                                </a:ln>
                                <a:extLst>
                                  <a:ext uri="{909E8E84-426E-40DD-AFC4-6F175D3DCCD1}">
                                    <a14:hiddenFill xmlns:a14="http://schemas.microsoft.com/office/drawing/2010/main">
                                      <a:noFill/>
                                    </a14:hiddenFill>
                                  </a:ext>
                                </a:extLst>
                              </wps:spPr>
                              <wps:bodyPr/>
                            </wps:wsp>
                            <wps:wsp>
                              <wps:cNvPr id="1296281628" name="Freeform 216"/>
                              <wps:cNvSpPr>
                                <a:spLocks/>
                              </wps:cNvSpPr>
                              <wps:spPr bwMode="auto">
                                <a:xfrm>
                                  <a:off x="0" y="0"/>
                                  <a:ext cx="405" cy="565"/>
                                </a:xfrm>
                                <a:custGeom>
                                  <a:avLst/>
                                  <a:gdLst>
                                    <a:gd name="T0" fmla="*/ 202 w 405"/>
                                    <a:gd name="T1" fmla="*/ 0 h 218"/>
                                    <a:gd name="T2" fmla="*/ 0 w 405"/>
                                    <a:gd name="T3" fmla="*/ 218 h 218"/>
                                    <a:gd name="T4" fmla="*/ 405 w 405"/>
                                    <a:gd name="T5" fmla="*/ 218 h 218"/>
                                    <a:gd name="T6" fmla="*/ 202 w 405"/>
                                    <a:gd name="T7" fmla="*/ 0 h 218"/>
                                  </a:gdLst>
                                  <a:ahLst/>
                                  <a:cxnLst>
                                    <a:cxn ang="0">
                                      <a:pos x="T0" y="T1"/>
                                    </a:cxn>
                                    <a:cxn ang="0">
                                      <a:pos x="T2" y="T3"/>
                                    </a:cxn>
                                    <a:cxn ang="0">
                                      <a:pos x="T4" y="T5"/>
                                    </a:cxn>
                                    <a:cxn ang="0">
                                      <a:pos x="T6" y="T7"/>
                                    </a:cxn>
                                  </a:cxnLst>
                                  <a:rect l="0" t="0" r="r" b="b"/>
                                  <a:pathLst>
                                    <a:path w="405" h="218">
                                      <a:moveTo>
                                        <a:pt x="202" y="0"/>
                                      </a:moveTo>
                                      <a:lnTo>
                                        <a:pt x="0" y="218"/>
                                      </a:lnTo>
                                      <a:lnTo>
                                        <a:pt x="405" y="218"/>
                                      </a:lnTo>
                                      <a:lnTo>
                                        <a:pt x="202" y="0"/>
                                      </a:lnTo>
                                      <a:close/>
                                    </a:path>
                                  </a:pathLst>
                                </a:custGeom>
                                <a:solidFill>
                                  <a:srgbClr val="3F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B04471" id="Group 215" o:spid="_x0000_s1026" style="width:19.4pt;height:15.75pt;mso-position-horizontal-relative:char;mso-position-vertical-relative:line" coordsize="40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">
                      <v:line id="Line 217" o:spid="_x0000_s1027" style="position:absolute;visibility:visible;mso-wrap-style:square" from="202,624" to="20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" strokecolor="#3fa535" strokeweight="5pt"/>
                      <v:shape id="Freeform 216" o:spid="_x0000_s1028" style="position:absolute;width:405;height:565;visibility:visible;mso-wrap-style:square;v-text-anchor:top" coordsize="40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" path="m202,l,218r405,l202,xe" fillcolor="#3fa535" stroked="f">
                        <v:path arrowok="t" o:connecttype="custom" o:connectlocs="202,0;0,565;405,565;202,0" o:connectangles="0,0,0,0"/>
                      </v:shape>
                      <w10:anchorlock/>
                    </v:group>
                  </w:pict>
                </mc:Fallback>
              </mc:AlternateContent>
            </w:r>
          </w:p>
        </w:tc>
      </w:tr>
    </w:tbl>
    <w:p w14:paraId="6FA30F9D" w14:textId="6FF6900A" w:rsidR="00C750FA" w:rsidRDefault="00C750FA" w:rsidP="007F2F96">
      <w:pPr>
        <w:rPr>
          <w:sz w:val="21"/>
          <w:szCs w:val="21"/>
        </w:rPr>
      </w:pPr>
    </w:p>
    <w:p w14:paraId="1EED96A3" w14:textId="6CBFA63D" w:rsidR="00950F1F" w:rsidRPr="00950F1F" w:rsidRDefault="00950F1F" w:rsidP="007F2F96">
      <w:pPr>
        <w:rPr>
          <w:sz w:val="24"/>
          <w:szCs w:val="24"/>
        </w:rPr>
      </w:pPr>
      <w:r w:rsidRPr="00950F1F">
        <w:rPr>
          <w:sz w:val="24"/>
          <w:szCs w:val="24"/>
        </w:rPr>
        <w:t>Please see next page for key and footnote</w:t>
      </w:r>
    </w:p>
    <w:tbl>
      <w:tblPr>
        <w:tblStyle w:val="TableGrid"/>
        <w:tblW w:w="1516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4961"/>
      </w:tblGrid>
      <w:tr w:rsidR="00552271" w:rsidRPr="006D7535" w14:paraId="782FBE9E" w14:textId="77777777" w:rsidTr="001548BC">
        <w:tc>
          <w:tcPr>
            <w:tcW w:w="10207" w:type="dxa"/>
          </w:tcPr>
          <w:p w14:paraId="5B47DB20" w14:textId="77777777" w:rsidR="00552271" w:rsidRPr="006D7535" w:rsidRDefault="00552271" w:rsidP="00552271">
            <w:pPr>
              <w:rPr>
                <w:rFonts w:ascii="Arial" w:hAnsi="Arial" w:cs="Arial"/>
                <w:sz w:val="21"/>
                <w:szCs w:val="21"/>
              </w:rPr>
            </w:pPr>
            <w:r w:rsidRPr="006D7535">
              <w:rPr>
                <w:rFonts w:ascii="Arial" w:hAnsi="Arial" w:cs="Arial"/>
                <w:sz w:val="21"/>
                <w:szCs w:val="21"/>
              </w:rPr>
              <w:lastRenderedPageBreak/>
              <w:t>*Calendar year data. The primary source of data for indicators 11-19 is the Scottish Morbidity Records (SMRs) which are nationally collected discharge-based hospital records.  In accordance with recommendations made by Public Health Scotland (PHS) and communicated to all Health and Social Care Partnerships, the most recent reporting period available is calendar year 2023; this ensures that these indicators are based on the most complete and robust data available</w:t>
            </w:r>
          </w:p>
          <w:p w14:paraId="6EAE3450" w14:textId="7C9BC92F" w:rsidR="00552271" w:rsidRPr="006D7535" w:rsidRDefault="00552271" w:rsidP="00552271">
            <w:pPr>
              <w:rPr>
                <w:rFonts w:ascii="Arial" w:hAnsi="Arial" w:cs="Arial"/>
                <w:sz w:val="21"/>
                <w:szCs w:val="21"/>
              </w:rPr>
            </w:pPr>
            <w:r w:rsidRPr="006D7535">
              <w:rPr>
                <w:rFonts w:ascii="Arial" w:hAnsi="Arial" w:cs="Arial"/>
                <w:sz w:val="21"/>
                <w:szCs w:val="21"/>
              </w:rPr>
              <w:t>** Calendar year data i</w:t>
            </w:r>
            <w:r w:rsidR="001548BC" w:rsidRPr="006D7535">
              <w:rPr>
                <w:rFonts w:ascii="Arial" w:hAnsi="Arial" w:cs="Arial"/>
                <w:sz w:val="21"/>
                <w:szCs w:val="21"/>
              </w:rPr>
              <w:t>.</w:t>
            </w:r>
            <w:r w:rsidRPr="006D7535">
              <w:rPr>
                <w:rFonts w:ascii="Arial" w:hAnsi="Arial" w:cs="Arial"/>
                <w:sz w:val="21"/>
                <w:szCs w:val="21"/>
              </w:rPr>
              <w:t>e</w:t>
            </w:r>
            <w:r w:rsidR="001548BC" w:rsidRPr="006D7535">
              <w:rPr>
                <w:rFonts w:ascii="Arial" w:hAnsi="Arial" w:cs="Arial"/>
                <w:sz w:val="21"/>
                <w:szCs w:val="21"/>
              </w:rPr>
              <w:t>.</w:t>
            </w:r>
            <w:r w:rsidRPr="006D7535">
              <w:rPr>
                <w:rFonts w:ascii="Arial" w:hAnsi="Arial" w:cs="Arial"/>
                <w:sz w:val="21"/>
                <w:szCs w:val="21"/>
              </w:rPr>
              <w:t xml:space="preserve"> 2018/19 is for 2018, 2019/20 is for 2019 etc.  202</w:t>
            </w:r>
            <w:r w:rsidR="007F2F96">
              <w:rPr>
                <w:rFonts w:ascii="Arial" w:hAnsi="Arial" w:cs="Arial"/>
                <w:sz w:val="21"/>
                <w:szCs w:val="21"/>
              </w:rPr>
              <w:t>5</w:t>
            </w:r>
            <w:r w:rsidRPr="006D7535">
              <w:rPr>
                <w:rFonts w:ascii="Arial" w:hAnsi="Arial" w:cs="Arial"/>
                <w:sz w:val="21"/>
                <w:szCs w:val="21"/>
              </w:rPr>
              <w:t xml:space="preserve"> data is not yet available.   </w:t>
            </w:r>
          </w:p>
          <w:p w14:paraId="2AF8EE71" w14:textId="665BE223" w:rsidR="00552271" w:rsidRPr="006D7535" w:rsidRDefault="00552271" w:rsidP="00552271">
            <w:pPr>
              <w:rPr>
                <w:sz w:val="21"/>
                <w:szCs w:val="21"/>
              </w:rPr>
            </w:pPr>
            <w:r w:rsidRPr="006D7535">
              <w:rPr>
                <w:rFonts w:ascii="Arial" w:hAnsi="Arial" w:cs="Arial"/>
                <w:sz w:val="21"/>
                <w:szCs w:val="21"/>
              </w:rPr>
              <w:t>***Figures relate to annual census week which is usually that last week in March.  National data for indicators 10, 21-23 are not available</w:t>
            </w:r>
          </w:p>
        </w:tc>
        <w:tc>
          <w:tcPr>
            <w:tcW w:w="4961" w:type="dxa"/>
          </w:tcPr>
          <w:p w14:paraId="2AE04124" w14:textId="2E9F054B" w:rsidR="00552271" w:rsidRPr="006D7535" w:rsidRDefault="00552271" w:rsidP="00E364E9">
            <w:pPr>
              <w:rPr>
                <w:sz w:val="21"/>
                <w:szCs w:val="21"/>
              </w:rPr>
            </w:pPr>
            <w:r w:rsidRPr="006D7535">
              <w:rPr>
                <w:noProof/>
                <w:sz w:val="21"/>
                <w:szCs w:val="21"/>
              </w:rPr>
              <w:drawing>
                <wp:anchor distT="0" distB="0" distL="114300" distR="114300" simplePos="0" relativeHeight="251700224" behindDoc="1" locked="0" layoutInCell="1" allowOverlap="1" wp14:anchorId="259AE04B" wp14:editId="1F2F7E66">
                  <wp:simplePos x="0" y="0"/>
                  <wp:positionH relativeFrom="column">
                    <wp:posOffset>-68580</wp:posOffset>
                  </wp:positionH>
                  <wp:positionV relativeFrom="paragraph">
                    <wp:posOffset>217170</wp:posOffset>
                  </wp:positionV>
                  <wp:extent cx="3495040" cy="819150"/>
                  <wp:effectExtent l="0" t="0" r="0" b="0"/>
                  <wp:wrapTight wrapText="bothSides">
                    <wp:wrapPolygon edited="0">
                      <wp:start x="0" y="0"/>
                      <wp:lineTo x="0" y="21098"/>
                      <wp:lineTo x="21427" y="21098"/>
                      <wp:lineTo x="21427" y="0"/>
                      <wp:lineTo x="0" y="0"/>
                    </wp:wrapPolygon>
                  </wp:wrapTight>
                  <wp:docPr id="81076678" name="Picture 8107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04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DF56042" w14:textId="77777777" w:rsidR="00C836EA" w:rsidRPr="00552271" w:rsidRDefault="00C836EA" w:rsidP="00552271"/>
    <w:sectPr w:rsidR="00C836EA" w:rsidRPr="00552271" w:rsidSect="00E364E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A510E" w14:textId="77777777" w:rsidR="000E57AE" w:rsidRDefault="000E57AE" w:rsidP="0013365C">
      <w:pPr>
        <w:spacing w:after="0" w:line="240" w:lineRule="auto"/>
      </w:pPr>
      <w:r>
        <w:separator/>
      </w:r>
    </w:p>
  </w:endnote>
  <w:endnote w:type="continuationSeparator" w:id="0">
    <w:p w14:paraId="0A2B1F2F" w14:textId="77777777" w:rsidR="000E57AE" w:rsidRDefault="000E57AE" w:rsidP="001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93B9" w14:textId="77777777" w:rsidR="000E57AE" w:rsidRDefault="000E57AE" w:rsidP="0013365C">
      <w:pPr>
        <w:spacing w:after="0" w:line="240" w:lineRule="auto"/>
      </w:pPr>
      <w:r>
        <w:separator/>
      </w:r>
    </w:p>
  </w:footnote>
  <w:footnote w:type="continuationSeparator" w:id="0">
    <w:p w14:paraId="3FC7AA28" w14:textId="77777777" w:rsidR="000E57AE" w:rsidRDefault="000E57AE" w:rsidP="001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1BA5"/>
    <w:multiLevelType w:val="hybridMultilevel"/>
    <w:tmpl w:val="0D9EBF62"/>
    <w:lvl w:ilvl="0" w:tplc="85E4E4E0">
      <w:start w:val="1"/>
      <w:numFmt w:val="decimal"/>
      <w:lvlText w:val="%1."/>
      <w:lvlJc w:val="left"/>
      <w:pPr>
        <w:ind w:left="440" w:hanging="360"/>
      </w:pPr>
      <w:rPr>
        <w:rFonts w:cs="Arial" w:hint="default"/>
        <w:b/>
        <w:color w:val="auto"/>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 w15:restartNumberingAfterBreak="0">
    <w:nsid w:val="1232435E"/>
    <w:multiLevelType w:val="hybridMultilevel"/>
    <w:tmpl w:val="CC8CD3C4"/>
    <w:lvl w:ilvl="0" w:tplc="B3EAB770">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01865"/>
    <w:multiLevelType w:val="hybridMultilevel"/>
    <w:tmpl w:val="09A44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6725C1"/>
    <w:multiLevelType w:val="hybridMultilevel"/>
    <w:tmpl w:val="0D9EBF62"/>
    <w:lvl w:ilvl="0" w:tplc="85E4E4E0">
      <w:start w:val="1"/>
      <w:numFmt w:val="decimal"/>
      <w:lvlText w:val="%1."/>
      <w:lvlJc w:val="left"/>
      <w:pPr>
        <w:ind w:left="440" w:hanging="360"/>
      </w:pPr>
      <w:rPr>
        <w:rFonts w:cs="Arial" w:hint="default"/>
        <w:b/>
        <w:color w:val="auto"/>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num w:numId="1" w16cid:durableId="1226066828">
    <w:abstractNumId w:val="2"/>
  </w:num>
  <w:num w:numId="2" w16cid:durableId="281765542">
    <w:abstractNumId w:val="3"/>
  </w:num>
  <w:num w:numId="3" w16cid:durableId="1824272800">
    <w:abstractNumId w:val="0"/>
  </w:num>
  <w:num w:numId="4" w16cid:durableId="13175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E9"/>
    <w:rsid w:val="00012788"/>
    <w:rsid w:val="00013124"/>
    <w:rsid w:val="00072132"/>
    <w:rsid w:val="000917FB"/>
    <w:rsid w:val="000A3AC6"/>
    <w:rsid w:val="000E0D02"/>
    <w:rsid w:val="000E57AE"/>
    <w:rsid w:val="0013365C"/>
    <w:rsid w:val="001548BC"/>
    <w:rsid w:val="001C0E3D"/>
    <w:rsid w:val="001D50E6"/>
    <w:rsid w:val="00265B8C"/>
    <w:rsid w:val="00296918"/>
    <w:rsid w:val="002A1180"/>
    <w:rsid w:val="002D20D1"/>
    <w:rsid w:val="00305ED4"/>
    <w:rsid w:val="00380629"/>
    <w:rsid w:val="00381EC0"/>
    <w:rsid w:val="00387A04"/>
    <w:rsid w:val="003A58D4"/>
    <w:rsid w:val="003B4CB5"/>
    <w:rsid w:val="004600BE"/>
    <w:rsid w:val="004753F2"/>
    <w:rsid w:val="0049199F"/>
    <w:rsid w:val="004C584D"/>
    <w:rsid w:val="0054783A"/>
    <w:rsid w:val="00552271"/>
    <w:rsid w:val="006032F0"/>
    <w:rsid w:val="006A460E"/>
    <w:rsid w:val="006D7535"/>
    <w:rsid w:val="006E3112"/>
    <w:rsid w:val="006F0DCB"/>
    <w:rsid w:val="00764C1D"/>
    <w:rsid w:val="007952AC"/>
    <w:rsid w:val="007B3617"/>
    <w:rsid w:val="007F2F96"/>
    <w:rsid w:val="0085271A"/>
    <w:rsid w:val="008832B5"/>
    <w:rsid w:val="008D3293"/>
    <w:rsid w:val="00901D4F"/>
    <w:rsid w:val="00950F1F"/>
    <w:rsid w:val="009B72EF"/>
    <w:rsid w:val="009B7ECD"/>
    <w:rsid w:val="009D3A6A"/>
    <w:rsid w:val="009F7B67"/>
    <w:rsid w:val="00A07C7C"/>
    <w:rsid w:val="00AB46DC"/>
    <w:rsid w:val="00AC6C13"/>
    <w:rsid w:val="00AE06B3"/>
    <w:rsid w:val="00AE568A"/>
    <w:rsid w:val="00B10A47"/>
    <w:rsid w:val="00BD143F"/>
    <w:rsid w:val="00C750FA"/>
    <w:rsid w:val="00C836EA"/>
    <w:rsid w:val="00D0781B"/>
    <w:rsid w:val="00D410FC"/>
    <w:rsid w:val="00D757AF"/>
    <w:rsid w:val="00E364E9"/>
    <w:rsid w:val="00E775A3"/>
    <w:rsid w:val="00EC5937"/>
    <w:rsid w:val="00F04180"/>
    <w:rsid w:val="00F10074"/>
    <w:rsid w:val="00F4453A"/>
    <w:rsid w:val="00F44B5D"/>
    <w:rsid w:val="00F628B1"/>
    <w:rsid w:val="00FA3C07"/>
    <w:rsid w:val="00FB4F9C"/>
    <w:rsid w:val="00FC42E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A80D"/>
  <w15:chartTrackingRefBased/>
  <w15:docId w15:val="{6A334E79-5E71-4398-91FF-C46DE776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4E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3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364E9"/>
    <w:pPr>
      <w:widowControl w:val="0"/>
      <w:autoSpaceDE w:val="0"/>
      <w:autoSpaceDN w:val="0"/>
      <w:spacing w:after="0" w:line="240" w:lineRule="auto"/>
    </w:pPr>
    <w:rPr>
      <w:rFonts w:ascii="Trebuchet MS" w:eastAsia="Trebuchet MS" w:hAnsi="Trebuchet MS" w:cs="Trebuchet MS"/>
      <w:lang w:val="en-US" w:bidi="en-US"/>
    </w:rPr>
  </w:style>
  <w:style w:type="paragraph" w:styleId="ListParagraph">
    <w:name w:val="List Paragraph"/>
    <w:basedOn w:val="Normal"/>
    <w:uiPriority w:val="34"/>
    <w:qFormat/>
    <w:rsid w:val="00E364E9"/>
    <w:pPr>
      <w:ind w:left="720"/>
      <w:contextualSpacing/>
    </w:pPr>
  </w:style>
  <w:style w:type="paragraph" w:styleId="Header">
    <w:name w:val="header"/>
    <w:basedOn w:val="Normal"/>
    <w:link w:val="HeaderChar"/>
    <w:uiPriority w:val="99"/>
    <w:unhideWhenUsed/>
    <w:rsid w:val="00133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65C"/>
  </w:style>
  <w:style w:type="paragraph" w:styleId="Footer">
    <w:name w:val="footer"/>
    <w:basedOn w:val="Normal"/>
    <w:link w:val="FooterChar"/>
    <w:uiPriority w:val="99"/>
    <w:unhideWhenUsed/>
    <w:rsid w:val="00133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0002b9-0f3e-4d9b-bf67-d6ce7b869a09">
      <Terms xmlns="http://schemas.microsoft.com/office/infopath/2007/PartnerControls"/>
    </lcf76f155ced4ddcb4097134ff3c332f>
    <TaxCatchAll xmlns="5158ad91-305f-4e5a-b343-6ff76a3f54d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008E3-DD43-4024-AFA5-0C7416BEF745}">
  <ds:schemaRefs>
    <ds:schemaRef ds:uri="http://schemas.microsoft.com/office/2006/metadata/properties"/>
    <ds:schemaRef ds:uri="http://schemas.microsoft.com/office/infopath/2007/PartnerControls"/>
    <ds:schemaRef ds:uri="720002b9-0f3e-4d9b-bf67-d6ce7b869a09"/>
    <ds:schemaRef ds:uri="5158ad91-305f-4e5a-b343-6ff76a3f54d4"/>
  </ds:schemaRefs>
</ds:datastoreItem>
</file>

<file path=customXml/itemProps2.xml><?xml version="1.0" encoding="utf-8"?>
<ds:datastoreItem xmlns:ds="http://schemas.openxmlformats.org/officeDocument/2006/customXml" ds:itemID="{54378314-0D10-4C29-9048-F0F7EA11B12C}"/>
</file>

<file path=customXml/itemProps3.xml><?xml version="1.0" encoding="utf-8"?>
<ds:datastoreItem xmlns:ds="http://schemas.openxmlformats.org/officeDocument/2006/customXml" ds:itemID="{A87A9AE7-A034-49AE-B4D3-AC998FB0A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webster</dc:creator>
  <cp:keywords/>
  <dc:description/>
  <cp:lastModifiedBy>Lynsey Webster</cp:lastModifiedBy>
  <cp:revision>6</cp:revision>
  <dcterms:created xsi:type="dcterms:W3CDTF">2025-07-23T13:26:00Z</dcterms:created>
  <dcterms:modified xsi:type="dcterms:W3CDTF">2025-07-23T13:34:00Z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ies>
</file>