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C23F" w14:textId="77777777" w:rsidR="00E81982" w:rsidRDefault="00E81982" w:rsidP="00E81982">
      <w:pPr>
        <w:jc w:val="center"/>
        <w:rPr>
          <w:b/>
          <w:bCs/>
        </w:rPr>
      </w:pPr>
      <w:r w:rsidRPr="00E81982">
        <w:rPr>
          <w:b/>
          <w:bCs/>
        </w:rPr>
        <w:t>DUNDEE CITY INTEGRATION JOINT BOARD</w:t>
      </w:r>
    </w:p>
    <w:p w14:paraId="32987475" w14:textId="3C047AFC" w:rsidR="00E81982" w:rsidRDefault="00E81982" w:rsidP="00E81982">
      <w:pPr>
        <w:jc w:val="center"/>
        <w:rPr>
          <w:b/>
          <w:bCs/>
        </w:rPr>
      </w:pPr>
      <w:r w:rsidRPr="00E81982">
        <w:rPr>
          <w:b/>
          <w:bCs/>
        </w:rPr>
        <w:t>UNAUDITED ACCOUNTS OF DUNDEE CITY INTEGRATION JOINT BOARD FOR THE YEAR ENDED 31 MARCH 202</w:t>
      </w:r>
      <w:r>
        <w:rPr>
          <w:b/>
          <w:bCs/>
        </w:rPr>
        <w:t>6</w:t>
      </w:r>
    </w:p>
    <w:p w14:paraId="2C16661B" w14:textId="4F2F7070" w:rsidR="00E81982" w:rsidRDefault="00E81982" w:rsidP="00E81982">
      <w:pPr>
        <w:jc w:val="center"/>
        <w:rPr>
          <w:b/>
          <w:bCs/>
        </w:rPr>
      </w:pPr>
      <w:r w:rsidRPr="00E81982">
        <w:rPr>
          <w:b/>
          <w:bCs/>
        </w:rPr>
        <w:t>THE LOCAL AUTHORITY ACCOUNTS (SCOTLAND) REGULATIONS 2014</w:t>
      </w:r>
    </w:p>
    <w:p w14:paraId="1DC8AC3E" w14:textId="77777777" w:rsidR="00E81982" w:rsidRDefault="00E81982" w:rsidP="00E81982">
      <w:pPr>
        <w:jc w:val="both"/>
      </w:pPr>
    </w:p>
    <w:p w14:paraId="70696F01" w14:textId="1A0E83C1" w:rsidR="00E81982" w:rsidRDefault="00E81982" w:rsidP="00E81982">
      <w:pPr>
        <w:jc w:val="both"/>
      </w:pPr>
      <w:r w:rsidRPr="00E81982">
        <w:t>NOTICE IS HEREBY GIVEN, under the above regulations that the Unaudited Accounts of Dundee Integration Joint Board for the year to 31 March 202</w:t>
      </w:r>
      <w:r>
        <w:t>6</w:t>
      </w:r>
      <w:r w:rsidRPr="00E81982">
        <w:t xml:space="preserve">, will be available for public inspection on Dundee Health and Social Care Partnership website during the period from </w:t>
      </w:r>
      <w:r>
        <w:t>Wednesday</w:t>
      </w:r>
      <w:r w:rsidRPr="00E81982">
        <w:t xml:space="preserve"> 1st July 202</w:t>
      </w:r>
      <w:r>
        <w:t>6</w:t>
      </w:r>
      <w:r w:rsidRPr="00E81982">
        <w:t xml:space="preserve"> to </w:t>
      </w:r>
      <w:r>
        <w:t>Tuesday</w:t>
      </w:r>
      <w:r w:rsidRPr="00E81982">
        <w:t xml:space="preserve"> 21st July 202</w:t>
      </w:r>
      <w:r>
        <w:t>6</w:t>
      </w:r>
      <w:r w:rsidRPr="00E81982">
        <w:t xml:space="preserve">. (The accounts can be viewed from </w:t>
      </w:r>
      <w:r w:rsidRPr="00E81982">
        <w:rPr>
          <w:highlight w:val="yellow"/>
        </w:rPr>
        <w:t>here</w:t>
      </w:r>
      <w:r w:rsidRPr="00E81982">
        <w:t xml:space="preserve">). </w:t>
      </w:r>
    </w:p>
    <w:p w14:paraId="14EFB0AA" w14:textId="77777777" w:rsidR="00E81982" w:rsidRDefault="00E81982" w:rsidP="00E81982">
      <w:pPr>
        <w:jc w:val="both"/>
      </w:pPr>
      <w:r w:rsidRPr="00E81982">
        <w:t xml:space="preserve">Any person interested may inspect all books, deeds, contracts, bills, vouchers and receipts relating to this document, other than those claimed to be of a confidential nature. Any request should be emailed to the Chief Finance Officer who will advise how the information requested will be made available, in line with the nature of the request. No charge will be made in respect of providing information. </w:t>
      </w:r>
    </w:p>
    <w:p w14:paraId="1B3783A3" w14:textId="34F44959" w:rsidR="00E81982" w:rsidRDefault="00E81982" w:rsidP="00E81982">
      <w:pPr>
        <w:jc w:val="both"/>
      </w:pPr>
      <w:r w:rsidRPr="00E81982">
        <w:t xml:space="preserve">NOTICE IS ALSO GIVEN, that any person interested in doing so may object to the accounts, or any part of those accounts, by sending his or her objections in writing, together with a statement of the grounds thereof, to the auditor by not later than </w:t>
      </w:r>
      <w:r>
        <w:t xml:space="preserve">Wednesday </w:t>
      </w:r>
      <w:r w:rsidRPr="00E81982">
        <w:t>22nd July 202</w:t>
      </w:r>
      <w:r>
        <w:t>6</w:t>
      </w:r>
      <w:r w:rsidRPr="00E81982">
        <w:t xml:space="preserve">. </w:t>
      </w:r>
      <w:r w:rsidR="00946E37" w:rsidRPr="00946E37">
        <w:t xml:space="preserve">The auditor appointed to audit the accounts is Pauline Gillen, Audit Director, Audit Scotland, 4th Floor, South Suite, The Athenaeum Building, 8 Nelson Mandela Place, Glasgow G2 1BT. </w:t>
      </w:r>
      <w:r w:rsidRPr="00E81982">
        <w:t xml:space="preserve">Any objection(s) should be sent to the auditor at the above address and copied in writing to the Chief Finance Officer together with any other officer of the Council who may be concerned both at the address below. </w:t>
      </w:r>
    </w:p>
    <w:p w14:paraId="1C15A194" w14:textId="77777777" w:rsidR="00E81982" w:rsidRDefault="00E81982" w:rsidP="00E81982">
      <w:pPr>
        <w:jc w:val="both"/>
      </w:pPr>
      <w:r w:rsidRPr="00E81982">
        <w:t xml:space="preserve">The auditor shall, if requested by the person objecting, the authority, or by any officer of the authority who may be concerned, afford to that person or authority or officer, as the case may be, an opportunity of appearing before and being heard by the Auditor with respect to that objection, either personally or by a representative. </w:t>
      </w:r>
    </w:p>
    <w:p w14:paraId="45B76BE0" w14:textId="77777777" w:rsidR="00E81982" w:rsidRDefault="00E81982" w:rsidP="00E81982">
      <w:pPr>
        <w:spacing w:after="0" w:line="240" w:lineRule="auto"/>
        <w:jc w:val="both"/>
      </w:pPr>
      <w:r w:rsidRPr="00E81982">
        <w:t xml:space="preserve">Christine Jones FCCA </w:t>
      </w:r>
    </w:p>
    <w:p w14:paraId="5E04C7B3" w14:textId="77777777" w:rsidR="00E81982" w:rsidRDefault="00E81982" w:rsidP="00E81982">
      <w:pPr>
        <w:spacing w:after="0" w:line="240" w:lineRule="auto"/>
        <w:jc w:val="both"/>
      </w:pPr>
      <w:r w:rsidRPr="00E81982">
        <w:t xml:space="preserve">Acting Chief Financial Officer </w:t>
      </w:r>
    </w:p>
    <w:p w14:paraId="4C5BA1CB" w14:textId="77777777" w:rsidR="00E81982" w:rsidRDefault="00E81982" w:rsidP="00E81982">
      <w:pPr>
        <w:spacing w:after="0" w:line="240" w:lineRule="auto"/>
        <w:jc w:val="both"/>
      </w:pPr>
      <w:r w:rsidRPr="00E81982">
        <w:t xml:space="preserve">Dundee City Integration Joint Board </w:t>
      </w:r>
    </w:p>
    <w:p w14:paraId="5EA0B51C" w14:textId="77777777" w:rsidR="00E81982" w:rsidRDefault="00E81982" w:rsidP="00E81982">
      <w:pPr>
        <w:spacing w:after="0" w:line="240" w:lineRule="auto"/>
        <w:jc w:val="both"/>
      </w:pPr>
      <w:r w:rsidRPr="00E81982">
        <w:t xml:space="preserve">Floor 4, 5 East City Square </w:t>
      </w:r>
    </w:p>
    <w:p w14:paraId="21617636" w14:textId="77777777" w:rsidR="00E81982" w:rsidRDefault="00E81982" w:rsidP="00E81982">
      <w:pPr>
        <w:spacing w:after="0" w:line="240" w:lineRule="auto"/>
        <w:jc w:val="both"/>
      </w:pPr>
      <w:r w:rsidRPr="00E81982">
        <w:t xml:space="preserve">Dundee </w:t>
      </w:r>
    </w:p>
    <w:p w14:paraId="37B53BDA" w14:textId="77777777" w:rsidR="00E81982" w:rsidRDefault="00E81982" w:rsidP="00E81982">
      <w:pPr>
        <w:spacing w:after="0" w:line="240" w:lineRule="auto"/>
        <w:jc w:val="both"/>
      </w:pPr>
      <w:r w:rsidRPr="00E81982">
        <w:t xml:space="preserve">DD1 3AJ </w:t>
      </w:r>
    </w:p>
    <w:p w14:paraId="3FFEE224" w14:textId="3E5AAD40" w:rsidR="00B53FD9" w:rsidRDefault="00E81982" w:rsidP="00E81982">
      <w:pPr>
        <w:spacing w:after="0" w:line="240" w:lineRule="auto"/>
        <w:jc w:val="both"/>
      </w:pPr>
      <w:r w:rsidRPr="00E81982">
        <w:t>Email: christine.jones58@nhs.scot</w:t>
      </w:r>
    </w:p>
    <w:sectPr w:rsidR="00B53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82"/>
    <w:rsid w:val="001E4743"/>
    <w:rsid w:val="003805AE"/>
    <w:rsid w:val="00563492"/>
    <w:rsid w:val="00946E37"/>
    <w:rsid w:val="00B53FD9"/>
    <w:rsid w:val="00CE1302"/>
    <w:rsid w:val="00D75ED0"/>
    <w:rsid w:val="00E22690"/>
    <w:rsid w:val="00E81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33C4"/>
  <w15:chartTrackingRefBased/>
  <w15:docId w15:val="{A324E0FA-9E19-4CE1-8E69-341E040B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982"/>
    <w:rPr>
      <w:rFonts w:eastAsiaTheme="majorEastAsia" w:cstheme="majorBidi"/>
      <w:color w:val="272727" w:themeColor="text1" w:themeTint="D8"/>
    </w:rPr>
  </w:style>
  <w:style w:type="paragraph" w:styleId="Title">
    <w:name w:val="Title"/>
    <w:basedOn w:val="Normal"/>
    <w:next w:val="Normal"/>
    <w:link w:val="TitleChar"/>
    <w:uiPriority w:val="10"/>
    <w:qFormat/>
    <w:rsid w:val="00E81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982"/>
    <w:pPr>
      <w:spacing w:before="160"/>
      <w:jc w:val="center"/>
    </w:pPr>
    <w:rPr>
      <w:i/>
      <w:iCs/>
      <w:color w:val="404040" w:themeColor="text1" w:themeTint="BF"/>
    </w:rPr>
  </w:style>
  <w:style w:type="character" w:customStyle="1" w:styleId="QuoteChar">
    <w:name w:val="Quote Char"/>
    <w:basedOn w:val="DefaultParagraphFont"/>
    <w:link w:val="Quote"/>
    <w:uiPriority w:val="29"/>
    <w:rsid w:val="00E81982"/>
    <w:rPr>
      <w:i/>
      <w:iCs/>
      <w:color w:val="404040" w:themeColor="text1" w:themeTint="BF"/>
    </w:rPr>
  </w:style>
  <w:style w:type="paragraph" w:styleId="ListParagraph">
    <w:name w:val="List Paragraph"/>
    <w:basedOn w:val="Normal"/>
    <w:uiPriority w:val="34"/>
    <w:qFormat/>
    <w:rsid w:val="00E81982"/>
    <w:pPr>
      <w:ind w:left="720"/>
      <w:contextualSpacing/>
    </w:pPr>
  </w:style>
  <w:style w:type="character" w:styleId="IntenseEmphasis">
    <w:name w:val="Intense Emphasis"/>
    <w:basedOn w:val="DefaultParagraphFont"/>
    <w:uiPriority w:val="21"/>
    <w:qFormat/>
    <w:rsid w:val="00E81982"/>
    <w:rPr>
      <w:i/>
      <w:iCs/>
      <w:color w:val="0F4761" w:themeColor="accent1" w:themeShade="BF"/>
    </w:rPr>
  </w:style>
  <w:style w:type="paragraph" w:styleId="IntenseQuote">
    <w:name w:val="Intense Quote"/>
    <w:basedOn w:val="Normal"/>
    <w:next w:val="Normal"/>
    <w:link w:val="IntenseQuoteChar"/>
    <w:uiPriority w:val="30"/>
    <w:qFormat/>
    <w:rsid w:val="00E81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982"/>
    <w:rPr>
      <w:i/>
      <w:iCs/>
      <w:color w:val="0F4761" w:themeColor="accent1" w:themeShade="BF"/>
    </w:rPr>
  </w:style>
  <w:style w:type="character" w:styleId="IntenseReference">
    <w:name w:val="Intense Reference"/>
    <w:basedOn w:val="DefaultParagraphFont"/>
    <w:uiPriority w:val="32"/>
    <w:qFormat/>
    <w:rsid w:val="00E81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317</Words>
  <Characters>1807</Characters>
  <Application>Microsoft Office Word</Application>
  <DocSecurity>4</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Duncan</dc:creator>
  <cp:keywords/>
  <dc:description/>
  <cp:lastModifiedBy>Clare Lewis-Robertson</cp:lastModifiedBy>
  <cp:revision>2</cp:revision>
  <dcterms:created xsi:type="dcterms:W3CDTF">2026-06-05T09:18:00Z</dcterms:created>
  <dcterms:modified xsi:type="dcterms:W3CDTF">2026-06-05T09:18:00Z</dcterms:modified>
</cp:coreProperties>
</file>